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114" w:rsidRDefault="00144FB2" w:rsidP="00D57114">
      <w:pPr>
        <w:pStyle w:val="a3"/>
        <w:jc w:val="both"/>
        <w:rPr>
          <w:rFonts w:ascii="Times New Roman" w:hAnsi="Times New Roman" w:cs="Times New Roman"/>
          <w:sz w:val="28"/>
          <w:szCs w:val="28"/>
        </w:rPr>
      </w:pPr>
      <w:r>
        <w:rPr>
          <w:noProof/>
          <w:lang w:val="ru-RU" w:eastAsia="ru-RU"/>
        </w:rPr>
        <w:drawing>
          <wp:anchor distT="0" distB="0" distL="114300" distR="114300" simplePos="0" relativeHeight="251669504" behindDoc="0" locked="0" layoutInCell="1" allowOverlap="1" wp14:anchorId="64BA2537" wp14:editId="5432A6DD">
            <wp:simplePos x="0" y="0"/>
            <wp:positionH relativeFrom="margin">
              <wp:posOffset>4253901</wp:posOffset>
            </wp:positionH>
            <wp:positionV relativeFrom="paragraph">
              <wp:posOffset>10795</wp:posOffset>
            </wp:positionV>
            <wp:extent cx="845389" cy="808633"/>
            <wp:effectExtent l="0" t="0" r="0" b="0"/>
            <wp:wrapSquare wrapText="bothSides"/>
            <wp:docPr id="18" name="Рисунок 18" descr="http://drept.usm.md/img/im022_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rept.usm.md/img/im022_ro.png"/>
                    <pic:cNvPicPr>
                      <a:picLocks noChangeAspect="1" noChangeArrowheads="1"/>
                    </pic:cNvPicPr>
                  </pic:nvPicPr>
                  <pic:blipFill rotWithShape="1">
                    <a:blip r:embed="rId5">
                      <a:extLst>
                        <a:ext uri="{28A0092B-C50C-407E-A947-70E740481C1C}">
                          <a14:useLocalDpi xmlns:a14="http://schemas.microsoft.com/office/drawing/2010/main" val="0"/>
                        </a:ext>
                      </a:extLst>
                    </a:blip>
                    <a:srcRect l="2167" t="5462" r="72905" b="8659"/>
                    <a:stretch/>
                  </pic:blipFill>
                  <pic:spPr bwMode="auto">
                    <a:xfrm>
                      <a:off x="0" y="0"/>
                      <a:ext cx="845389" cy="808633"/>
                    </a:xfrm>
                    <a:prstGeom prst="rect">
                      <a:avLst/>
                    </a:prstGeom>
                    <a:noFill/>
                    <a:ln>
                      <a:noFill/>
                    </a:ln>
                    <a:extLst>
                      <a:ext uri="{53640926-AAD7-44D8-BBD7-CCE9431645EC}">
                        <a14:shadowObscured xmlns:a14="http://schemas.microsoft.com/office/drawing/2010/main"/>
                      </a:ext>
                    </a:extLst>
                  </pic:spPr>
                </pic:pic>
              </a:graphicData>
            </a:graphic>
          </wp:anchor>
        </w:drawing>
      </w:r>
      <w:r w:rsidRPr="00F41A67">
        <w:rPr>
          <w:rFonts w:ascii="Calibri" w:eastAsia="Calibri" w:hAnsi="Calibri" w:cs="Times New Roman"/>
          <w:noProof/>
          <w:lang w:val="ru-RU" w:eastAsia="ru-RU"/>
        </w:rPr>
        <w:drawing>
          <wp:anchor distT="0" distB="0" distL="114300" distR="114300" simplePos="0" relativeHeight="251665408" behindDoc="1" locked="0" layoutInCell="1" allowOverlap="1" wp14:anchorId="6FCFB328" wp14:editId="0E18FD6B">
            <wp:simplePos x="0" y="0"/>
            <wp:positionH relativeFrom="margin">
              <wp:posOffset>5555088</wp:posOffset>
            </wp:positionH>
            <wp:positionV relativeFrom="paragraph">
              <wp:posOffset>36</wp:posOffset>
            </wp:positionV>
            <wp:extent cx="845185" cy="844550"/>
            <wp:effectExtent l="0" t="0" r="0" b="0"/>
            <wp:wrapSquare wrapText="bothSides"/>
            <wp:docPr id="13"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6" cstate="print"/>
                    <a:srcRect/>
                    <a:stretch>
                      <a:fillRect/>
                    </a:stretch>
                  </pic:blipFill>
                  <pic:spPr bwMode="auto">
                    <a:xfrm>
                      <a:off x="0" y="0"/>
                      <a:ext cx="845185" cy="844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57114" w:rsidRPr="003471D0">
        <w:rPr>
          <w:rFonts w:ascii="Times New Roman" w:hAnsi="Times New Roman" w:cs="Times New Roman"/>
          <w:noProof/>
          <w:sz w:val="28"/>
          <w:szCs w:val="28"/>
          <w:lang w:val="ru-RU" w:eastAsia="ru-RU"/>
        </w:rPr>
        <w:drawing>
          <wp:anchor distT="0" distB="0" distL="114300" distR="114300" simplePos="0" relativeHeight="251660288" behindDoc="0" locked="0" layoutInCell="1" allowOverlap="1" wp14:anchorId="27B47DF4" wp14:editId="5250D175">
            <wp:simplePos x="0" y="0"/>
            <wp:positionH relativeFrom="page">
              <wp:align>center</wp:align>
            </wp:positionH>
            <wp:positionV relativeFrom="paragraph">
              <wp:posOffset>-6985</wp:posOffset>
            </wp:positionV>
            <wp:extent cx="1426210" cy="848360"/>
            <wp:effectExtent l="0" t="0" r="2540" b="889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426210" cy="848360"/>
                    </a:xfrm>
                    <a:prstGeom prst="rect">
                      <a:avLst/>
                    </a:prstGeom>
                  </pic:spPr>
                </pic:pic>
              </a:graphicData>
            </a:graphic>
          </wp:anchor>
        </w:drawing>
      </w:r>
      <w:r w:rsidR="00D57114" w:rsidRPr="007B2164">
        <w:rPr>
          <w:rFonts w:ascii="Times New Roman" w:hAnsi="Times New Roman" w:cs="Times New Roman"/>
          <w:noProof/>
          <w:sz w:val="28"/>
          <w:szCs w:val="28"/>
          <w:lang w:val="ru-RU" w:eastAsia="ru-RU"/>
        </w:rPr>
        <w:drawing>
          <wp:anchor distT="0" distB="0" distL="114300" distR="114300" simplePos="0" relativeHeight="251671552" behindDoc="0" locked="0" layoutInCell="1" allowOverlap="1" wp14:anchorId="01804ADA" wp14:editId="31C43C67">
            <wp:simplePos x="0" y="0"/>
            <wp:positionH relativeFrom="column">
              <wp:posOffset>1185929</wp:posOffset>
            </wp:positionH>
            <wp:positionV relativeFrom="paragraph">
              <wp:posOffset>264</wp:posOffset>
            </wp:positionV>
            <wp:extent cx="810260" cy="775970"/>
            <wp:effectExtent l="0" t="0" r="8890" b="5080"/>
            <wp:wrapSquare wrapText="bothSides"/>
            <wp:docPr id="10" name="Рисунок 10" descr="D:\Conferinte, International\logouri, embleme\EXPERT_EXPERT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logouri, embleme\EXPERT_EXPERT_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0260" cy="775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114" w:rsidRPr="003471D0">
        <w:rPr>
          <w:rFonts w:ascii="Times New Roman" w:hAnsi="Times New Roman" w:cs="Times New Roman"/>
          <w:noProof/>
          <w:sz w:val="28"/>
          <w:szCs w:val="28"/>
          <w:lang w:val="ru-RU" w:eastAsia="ru-RU"/>
        </w:rPr>
        <w:drawing>
          <wp:anchor distT="0" distB="0" distL="114300" distR="114300" simplePos="0" relativeHeight="251659264" behindDoc="0" locked="0" layoutInCell="1" allowOverlap="1" wp14:anchorId="504DFF87" wp14:editId="5B50C7A7">
            <wp:simplePos x="0" y="0"/>
            <wp:positionH relativeFrom="margin">
              <wp:posOffset>146014</wp:posOffset>
            </wp:positionH>
            <wp:positionV relativeFrom="paragraph">
              <wp:posOffset>11430</wp:posOffset>
            </wp:positionV>
            <wp:extent cx="675503" cy="842682"/>
            <wp:effectExtent l="0" t="0" r="0" b="0"/>
            <wp:wrapNone/>
            <wp:docPr id="5"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503" cy="842682"/>
                    </a:xfrm>
                    <a:prstGeom prst="rect">
                      <a:avLst/>
                    </a:prstGeom>
                    <a:noFill/>
                    <a:ln>
                      <a:noFill/>
                    </a:ln>
                  </pic:spPr>
                </pic:pic>
              </a:graphicData>
            </a:graphic>
          </wp:anchor>
        </w:drawing>
      </w:r>
    </w:p>
    <w:p w:rsidR="00D57114" w:rsidRDefault="00D57114" w:rsidP="00D57114">
      <w:pPr>
        <w:pStyle w:val="a3"/>
        <w:jc w:val="center"/>
        <w:rPr>
          <w:rFonts w:ascii="Times New Roman" w:hAnsi="Times New Roman" w:cs="Times New Roman"/>
          <w:sz w:val="28"/>
          <w:szCs w:val="28"/>
        </w:rPr>
      </w:pPr>
    </w:p>
    <w:p w:rsidR="00D57114" w:rsidRDefault="00D57114" w:rsidP="00D57114">
      <w:pPr>
        <w:pStyle w:val="a3"/>
        <w:rPr>
          <w:rFonts w:ascii="Times New Roman" w:hAnsi="Times New Roman" w:cs="Times New Roman"/>
          <w:sz w:val="28"/>
          <w:szCs w:val="28"/>
        </w:rPr>
      </w:pPr>
      <w:r>
        <w:rPr>
          <w:rFonts w:ascii="Times New Roman" w:hAnsi="Times New Roman" w:cs="Times New Roman"/>
          <w:sz w:val="28"/>
          <w:szCs w:val="28"/>
        </w:rPr>
        <w:t xml:space="preserve">  </w:t>
      </w:r>
    </w:p>
    <w:p w:rsidR="00D57114" w:rsidRDefault="00D57114" w:rsidP="00D57114">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D57114" w:rsidRDefault="006928AC" w:rsidP="00D57114">
      <w:pPr>
        <w:pStyle w:val="a3"/>
        <w:jc w:val="both"/>
        <w:rPr>
          <w:rFonts w:ascii="Times New Roman" w:hAnsi="Times New Roman" w:cs="Times New Roman"/>
          <w:sz w:val="28"/>
          <w:szCs w:val="28"/>
        </w:rPr>
      </w:pPr>
      <w:r>
        <w:rPr>
          <w:noProof/>
          <w:lang w:val="ru-RU" w:eastAsia="ru-RU"/>
        </w:rPr>
        <w:drawing>
          <wp:anchor distT="0" distB="0" distL="114300" distR="114300" simplePos="0" relativeHeight="251679744" behindDoc="0" locked="0" layoutInCell="1" allowOverlap="1" wp14:anchorId="5A0F7FE7" wp14:editId="1FAA9B82">
            <wp:simplePos x="0" y="0"/>
            <wp:positionH relativeFrom="margin">
              <wp:align>right</wp:align>
            </wp:positionH>
            <wp:positionV relativeFrom="paragraph">
              <wp:posOffset>271673</wp:posOffset>
            </wp:positionV>
            <wp:extent cx="732790" cy="732790"/>
            <wp:effectExtent l="0" t="0" r="0" b="0"/>
            <wp:wrapSquare wrapText="bothSides"/>
            <wp:docPr id="8" name="Рисунок 8" descr="https://encrypted-tbn1.gstatic.com/images?q=tbn:ANd9GcRgFnFQH6bEjlfRcrhL0rzuJkcgIHYaJsmLsfghjn5pjZ5DIT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gFnFQH6bEjlfRcrhL0rzuJkcgIHYaJsmLsfghjn5pjZ5DIT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2790" cy="732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13BA" w:rsidRPr="002A53B3">
        <w:rPr>
          <w:noProof/>
          <w:lang w:val="ru-RU" w:eastAsia="ru-RU"/>
        </w:rPr>
        <w:drawing>
          <wp:anchor distT="0" distB="0" distL="114300" distR="114300" simplePos="0" relativeHeight="251666432" behindDoc="0" locked="0" layoutInCell="1" allowOverlap="1" wp14:anchorId="2332E49F" wp14:editId="72795CA9">
            <wp:simplePos x="0" y="0"/>
            <wp:positionH relativeFrom="margin">
              <wp:posOffset>3487456</wp:posOffset>
            </wp:positionH>
            <wp:positionV relativeFrom="paragraph">
              <wp:posOffset>226851</wp:posOffset>
            </wp:positionV>
            <wp:extent cx="888365" cy="888365"/>
            <wp:effectExtent l="0" t="0" r="6985" b="698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39D0" w:rsidRDefault="000A13BA" w:rsidP="00D57114">
      <w:pPr>
        <w:pStyle w:val="a3"/>
        <w:jc w:val="both"/>
        <w:rPr>
          <w:rFonts w:ascii="Times New Roman" w:hAnsi="Times New Roman" w:cs="Times New Roman"/>
          <w:noProof/>
          <w:sz w:val="28"/>
          <w:szCs w:val="28"/>
          <w:lang w:eastAsia="ro-RO"/>
        </w:rPr>
      </w:pPr>
      <w:r>
        <w:rPr>
          <w:noProof/>
          <w:lang w:val="ru-RU" w:eastAsia="ru-RU"/>
        </w:rPr>
        <w:drawing>
          <wp:anchor distT="0" distB="0" distL="114300" distR="114300" simplePos="0" relativeHeight="251667456" behindDoc="0" locked="0" layoutInCell="1" allowOverlap="1" wp14:anchorId="1B0C6028" wp14:editId="44D197A0">
            <wp:simplePos x="0" y="0"/>
            <wp:positionH relativeFrom="margin">
              <wp:posOffset>2407656</wp:posOffset>
            </wp:positionH>
            <wp:positionV relativeFrom="paragraph">
              <wp:posOffset>6458</wp:posOffset>
            </wp:positionV>
            <wp:extent cx="767715" cy="833755"/>
            <wp:effectExtent l="0" t="0" r="0" b="4445"/>
            <wp:wrapSquare wrapText="bothSides"/>
            <wp:docPr id="15" name="Рисунок 15" descr="Одеський науково-дослідний інститут судових експерт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деський науково-дослідний інститут судових експерти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7715" cy="83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114">
        <w:rPr>
          <w:noProof/>
          <w:lang w:val="ru-RU" w:eastAsia="ru-RU"/>
        </w:rPr>
        <w:drawing>
          <wp:anchor distT="0" distB="0" distL="114300" distR="114300" simplePos="0" relativeHeight="251670528" behindDoc="0" locked="0" layoutInCell="1" allowOverlap="1" wp14:anchorId="37B2BEB3" wp14:editId="5F4AB03E">
            <wp:simplePos x="0" y="0"/>
            <wp:positionH relativeFrom="column">
              <wp:posOffset>4679783</wp:posOffset>
            </wp:positionH>
            <wp:positionV relativeFrom="paragraph">
              <wp:posOffset>6243</wp:posOffset>
            </wp:positionV>
            <wp:extent cx="784860" cy="784860"/>
            <wp:effectExtent l="0" t="0" r="0" b="0"/>
            <wp:wrapSquare wrapText="bothSides"/>
            <wp:docPr id="2" name="Рисунок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114" w:rsidRPr="00364B16">
        <w:rPr>
          <w:rFonts w:ascii="Times New Roman" w:hAnsi="Times New Roman" w:cs="Times New Roman"/>
          <w:noProof/>
          <w:sz w:val="28"/>
          <w:szCs w:val="28"/>
          <w:lang w:val="ru-RU" w:eastAsia="ru-RU"/>
        </w:rPr>
        <w:drawing>
          <wp:anchor distT="0" distB="0" distL="114300" distR="114300" simplePos="0" relativeHeight="251668480" behindDoc="0" locked="0" layoutInCell="1" allowOverlap="1" wp14:anchorId="4F5824D9" wp14:editId="038A6902">
            <wp:simplePos x="0" y="0"/>
            <wp:positionH relativeFrom="margin">
              <wp:posOffset>1289566</wp:posOffset>
            </wp:positionH>
            <wp:positionV relativeFrom="paragraph">
              <wp:posOffset>6985</wp:posOffset>
            </wp:positionV>
            <wp:extent cx="810895" cy="781050"/>
            <wp:effectExtent l="0" t="0" r="8255"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114" w:rsidRPr="00426241">
        <w:rPr>
          <w:rFonts w:ascii="Times New Roman" w:hAnsi="Times New Roman" w:cs="Times New Roman"/>
          <w:noProof/>
          <w:sz w:val="28"/>
          <w:szCs w:val="28"/>
          <w:lang w:val="ru-RU" w:eastAsia="ru-RU"/>
        </w:rPr>
        <w:drawing>
          <wp:anchor distT="0" distB="0" distL="114300" distR="114300" simplePos="0" relativeHeight="251664384" behindDoc="0" locked="0" layoutInCell="1" allowOverlap="1" wp14:anchorId="6FEB32D6" wp14:editId="2D0A3607">
            <wp:simplePos x="0" y="0"/>
            <wp:positionH relativeFrom="column">
              <wp:posOffset>184857</wp:posOffset>
            </wp:positionH>
            <wp:positionV relativeFrom="paragraph">
              <wp:posOffset>6985</wp:posOffset>
            </wp:positionV>
            <wp:extent cx="802005" cy="802005"/>
            <wp:effectExtent l="0" t="0" r="0" b="0"/>
            <wp:wrapSquare wrapText="bothSides"/>
            <wp:docPr id="12" name="Рисунок 12" descr="D:\Conferinte, International\logouri, embleme\Емблема_КНДІ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logouri, embleme\Емблема_КНДІСЕ.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57114" w:rsidRDefault="002C7C13" w:rsidP="00D57114">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C937D8">
        <w:rPr>
          <w:noProof/>
          <w:sz w:val="24"/>
          <w:szCs w:val="24"/>
          <w:lang w:val="ru-RU" w:eastAsia="ru-RU"/>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drawing>
          <wp:anchor distT="0" distB="0" distL="114300" distR="114300" simplePos="0" relativeHeight="251662336" behindDoc="1" locked="0" layoutInCell="1" allowOverlap="1" wp14:anchorId="2BDF4166" wp14:editId="2EDCC032">
            <wp:simplePos x="0" y="0"/>
            <wp:positionH relativeFrom="page">
              <wp:align>center</wp:align>
            </wp:positionH>
            <wp:positionV relativeFrom="paragraph">
              <wp:posOffset>10088</wp:posOffset>
            </wp:positionV>
            <wp:extent cx="5675630" cy="5563870"/>
            <wp:effectExtent l="0" t="0" r="1270" b="0"/>
            <wp:wrapNone/>
            <wp:docPr id="1" name="Рисунок 1" descr="C:\Users\User\AppData\Local\Temp\Rar$DIa0.704\2021-CNEJ_Logo-R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04\2021-CNEJ_Logo-Ro-Color.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6479" t="5306" r="36318" b="63574"/>
                    <a:stretch/>
                  </pic:blipFill>
                  <pic:spPr bwMode="auto">
                    <a:xfrm>
                      <a:off x="0" y="0"/>
                      <a:ext cx="5675630" cy="556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7114" w:rsidRPr="003C255C" w:rsidRDefault="00D57114" w:rsidP="00D57114">
      <w:pPr>
        <w:pStyle w:val="a3"/>
        <w:jc w:val="center"/>
        <w:rPr>
          <w:rFonts w:ascii="Times New Roman" w:hAnsi="Times New Roman" w:cs="Times New Roman"/>
          <w:b/>
          <w:color w:val="7030A0"/>
          <w:sz w:val="36"/>
          <w:szCs w:val="36"/>
          <w:lang w:val="en-US"/>
        </w:rPr>
      </w:pPr>
      <w:r w:rsidRPr="003C255C">
        <w:rPr>
          <w:rFonts w:ascii="Times New Roman" w:hAnsi="Times New Roman" w:cs="Times New Roman"/>
          <w:b/>
          <w:color w:val="7030A0"/>
          <w:sz w:val="36"/>
          <w:szCs w:val="36"/>
        </w:rPr>
        <w:t>CENTRUL NAȚIONAL DE EXPERTIZE JUDICIARE</w:t>
      </w:r>
      <w:r w:rsidRPr="003C255C">
        <w:rPr>
          <w:rFonts w:ascii="Times New Roman" w:hAnsi="Times New Roman" w:cs="Times New Roman"/>
          <w:b/>
          <w:color w:val="7030A0"/>
          <w:sz w:val="36"/>
          <w:szCs w:val="36"/>
          <w:lang w:val="en-US"/>
        </w:rPr>
        <w:t xml:space="preserve"> </w:t>
      </w:r>
      <w:r w:rsidR="00730146" w:rsidRPr="003C255C">
        <w:rPr>
          <w:rFonts w:ascii="Times New Roman" w:hAnsi="Times New Roman" w:cs="Times New Roman"/>
          <w:b/>
          <w:color w:val="7030A0"/>
          <w:sz w:val="36"/>
          <w:szCs w:val="36"/>
          <w:lang w:val="en-US"/>
        </w:rPr>
        <w:t xml:space="preserve"> </w:t>
      </w:r>
    </w:p>
    <w:p w:rsidR="00D57114" w:rsidRPr="003C255C" w:rsidRDefault="00D57114" w:rsidP="00D57114">
      <w:pPr>
        <w:pStyle w:val="a3"/>
        <w:jc w:val="center"/>
        <w:rPr>
          <w:rFonts w:ascii="Times New Roman" w:hAnsi="Times New Roman" w:cs="Times New Roman"/>
          <w:b/>
          <w:color w:val="7030A0"/>
          <w:sz w:val="36"/>
          <w:szCs w:val="36"/>
          <w:lang w:val="en-US"/>
        </w:rPr>
      </w:pPr>
      <w:r w:rsidRPr="003C255C">
        <w:rPr>
          <w:rFonts w:ascii="Times New Roman" w:hAnsi="Times New Roman" w:cs="Times New Roman"/>
          <w:b/>
          <w:color w:val="7030A0"/>
          <w:sz w:val="36"/>
          <w:szCs w:val="36"/>
        </w:rPr>
        <w:t>MINISTERUL JUSTIȚIEI AL REPUBLICII MOLDOVA</w:t>
      </w:r>
      <w:r w:rsidRPr="003C255C">
        <w:rPr>
          <w:rFonts w:ascii="Times New Roman" w:hAnsi="Times New Roman" w:cs="Times New Roman"/>
          <w:b/>
          <w:color w:val="7030A0"/>
          <w:sz w:val="36"/>
          <w:szCs w:val="36"/>
          <w:lang w:val="en-US"/>
        </w:rPr>
        <w:t xml:space="preserve"> </w:t>
      </w:r>
    </w:p>
    <w:p w:rsidR="006E1BCB" w:rsidRDefault="006E1BCB"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E1BCB" w:rsidRDefault="006E1BCB"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2C7C13">
        <w:rPr>
          <w:rFonts w:ascii="Times New Roman" w:hAnsi="Times New Roman" w:cs="Times New Roman"/>
          <w:b/>
          <w:color w:val="002060"/>
          <w:sz w:val="24"/>
          <w:szCs w:val="24"/>
        </w:rPr>
        <w:t xml:space="preserve">ÎN </w:t>
      </w:r>
      <w:r w:rsidR="00154C43" w:rsidRPr="002C7C13">
        <w:rPr>
          <w:rFonts w:ascii="Times New Roman" w:hAnsi="Times New Roman" w:cs="Times New Roman"/>
          <w:b/>
          <w:color w:val="002060"/>
          <w:sz w:val="24"/>
          <w:szCs w:val="24"/>
        </w:rPr>
        <w:t xml:space="preserve"> </w:t>
      </w:r>
      <w:r w:rsidRPr="002C7C13">
        <w:rPr>
          <w:rFonts w:ascii="Times New Roman" w:hAnsi="Times New Roman" w:cs="Times New Roman"/>
          <w:b/>
          <w:color w:val="002060"/>
          <w:sz w:val="24"/>
          <w:szCs w:val="24"/>
        </w:rPr>
        <w:t xml:space="preserve">PARTENERIAT </w:t>
      </w:r>
      <w:r w:rsidR="00154C43" w:rsidRPr="002C7C13">
        <w:rPr>
          <w:rFonts w:ascii="Times New Roman" w:hAnsi="Times New Roman" w:cs="Times New Roman"/>
          <w:b/>
          <w:color w:val="002060"/>
          <w:sz w:val="24"/>
          <w:szCs w:val="24"/>
        </w:rPr>
        <w:t xml:space="preserve"> </w:t>
      </w:r>
      <w:r w:rsidRPr="002C7C13">
        <w:rPr>
          <w:rFonts w:ascii="Times New Roman" w:hAnsi="Times New Roman" w:cs="Times New Roman"/>
          <w:b/>
          <w:color w:val="002060"/>
          <w:sz w:val="24"/>
          <w:szCs w:val="24"/>
        </w:rPr>
        <w:t>CU :</w:t>
      </w:r>
    </w:p>
    <w:p w:rsidR="00D57114" w:rsidRPr="00C937D8" w:rsidRDefault="00D57114"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4C76A3" w:rsidRDefault="00D57114" w:rsidP="00D57114">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UNIVERSITATEA DE PREGĂTIRE PROFESIONALĂ </w:t>
      </w:r>
    </w:p>
    <w:p w:rsidR="00D57114" w:rsidRPr="00A62EEB" w:rsidRDefault="00D57114" w:rsidP="00D57114">
      <w:pPr>
        <w:pStyle w:val="a3"/>
        <w:jc w:val="center"/>
        <w:rPr>
          <w:rFonts w:ascii="Times New Roman" w:hAnsi="Times New Roman" w:cs="Times New Roman"/>
          <w:b/>
          <w:color w:val="640C4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DIN WROCLAW, POLONIA</w:t>
      </w:r>
      <w:r w:rsidRPr="00A62EEB">
        <w:rPr>
          <w:rFonts w:ascii="Times New Roman" w:hAnsi="Times New Roman" w:cs="Times New Roman"/>
          <w:b/>
          <w:color w:val="640C4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 </w:t>
      </w:r>
    </w:p>
    <w:p w:rsidR="00D57114" w:rsidRPr="003E7A29" w:rsidRDefault="00D57114"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Default="00D57114" w:rsidP="00D57114">
      <w:pPr>
        <w:pStyle w:val="a3"/>
        <w:jc w:val="center"/>
        <w:rPr>
          <w:rFonts w:ascii="Times New Roman" w:hAnsi="Times New Roman" w:cs="Times New Roman"/>
          <w:b/>
          <w:color w:val="640C4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ASOCIAȚIA CRIMINALIȘTILOR DIN ROMÂNIA</w:t>
      </w:r>
      <w:r w:rsidRPr="00A62EEB">
        <w:rPr>
          <w:rFonts w:ascii="Times New Roman" w:hAnsi="Times New Roman" w:cs="Times New Roman"/>
          <w:b/>
          <w:color w:val="640C4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 </w:t>
      </w:r>
    </w:p>
    <w:p w:rsidR="00D57114" w:rsidRPr="003E7A29" w:rsidRDefault="00D57114" w:rsidP="00D57114">
      <w:pPr>
        <w:pStyle w:val="a3"/>
        <w:jc w:val="center"/>
        <w:rPr>
          <w:rFonts w:ascii="Times New Roman" w:hAnsi="Times New Roman" w:cs="Times New Roman"/>
          <w:b/>
          <w:color w:val="640C40"/>
          <w:sz w:val="24"/>
          <w:szCs w:val="24"/>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4C76A3"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FACULTATEA DE DREPT </w:t>
      </w:r>
    </w:p>
    <w:p w:rsidR="00D57114" w:rsidRPr="00A62EEB" w:rsidRDefault="00D57114" w:rsidP="00D57114">
      <w:pPr>
        <w:pStyle w:val="a3"/>
        <w:jc w:val="center"/>
        <w:rPr>
          <w:rFonts w:ascii="Times New Roman" w:hAnsi="Times New Roman" w:cs="Times New Roman"/>
          <w:b/>
          <w:color w:val="640C4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UNIVERSITATEA DE STAT DIN MOLDOVA</w:t>
      </w:r>
    </w:p>
    <w:p w:rsidR="00D57114" w:rsidRPr="003E7A29" w:rsidRDefault="00D57114"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4C76A3"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INSTITUTUL DE CERCETĂRI ȘTIINȚIFICE A EXPERTIZELOR JUDICIARE DIN OR. KIEV  AL MINISTERULUI JUSTIȚIEI AL UCRAINEI</w:t>
      </w:r>
    </w:p>
    <w:p w:rsidR="00D57114" w:rsidRPr="003E7A29" w:rsidRDefault="00D57114" w:rsidP="00D57114">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4C76A3"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CENTRUL  ȘTIINȚIFIC  NAȚIONAL ”INSTITUTUL DE EXPERTIZE JUDICIARE ÎN NUMELE PROFESORULUI EMERIT N.S. BOKARIUS”, </w:t>
      </w:r>
    </w:p>
    <w:p w:rsidR="00D57114" w:rsidRPr="004C76A3"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OR. HARKOV, UCRAINA</w:t>
      </w:r>
    </w:p>
    <w:p w:rsidR="00D57114" w:rsidRPr="003E7A29" w:rsidRDefault="00D57114" w:rsidP="00D57114">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4C76A3"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INSTITUTUL DE CERCETĂRI ȘTIINȚIFICE A EXPERTIZELOR JUDICIARE DIN OR. ODESA AL MINISTERULUI JUSTIȚIEI AL UCRAINEI</w:t>
      </w:r>
    </w:p>
    <w:p w:rsidR="00D57114" w:rsidRPr="003E7A29" w:rsidRDefault="00D57114" w:rsidP="00D57114">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Default="00D57114" w:rsidP="00D57114">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CENTRUL KIROVOGRAD DE CERCETĂRI ȘTIINȚIFICE ȘI EXPERTIZE CRIMINALISTICE AL MAI AL UCRAINEI, OR. KROPIVNIȚK, UCRAINA</w:t>
      </w:r>
    </w:p>
    <w:p w:rsidR="00D57114" w:rsidRPr="003E7A29" w:rsidRDefault="00D57114" w:rsidP="00D57114">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D57114" w:rsidRPr="006D371F" w:rsidRDefault="00D57114" w:rsidP="00D57114">
      <w:pPr>
        <w:pStyle w:val="a3"/>
        <w:jc w:val="center"/>
        <w:rPr>
          <w:rFonts w:ascii="Times New Roman" w:hAnsi="Times New Roman" w:cs="Times New Roman"/>
          <w:b/>
          <w:color w:val="7030A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Pr>
          <w:rFonts w:ascii="Times New Roman" w:hAnsi="Times New Roman" w:cs="Times New Roman"/>
          <w:b/>
          <w:color w:val="7030A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INSTITUȚIA NONCOMERCIALĂ DE STAT </w:t>
      </w:r>
      <w:r>
        <w:rPr>
          <w:rFonts w:ascii="Times New Roman" w:hAnsi="Times New Roman" w:cs="Times New Roman"/>
          <w:b/>
          <w:color w:val="7030A0"/>
          <w:sz w:val="28"/>
          <w:szCs w:val="28"/>
          <w:lang w:val="en-US"/>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“BIROUL NAȚIONAL DE EXPERTIZE” AL ACADEMIEI DE ȘTIINȚE AL REPUBLICII ARMENIA</w:t>
      </w:r>
    </w:p>
    <w:p w:rsidR="00D57114" w:rsidRDefault="00D57114" w:rsidP="00D57114">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1F00EE" w:rsidRPr="001F00EE" w:rsidRDefault="006928AC" w:rsidP="00D57114">
      <w:pPr>
        <w:pStyle w:val="a3"/>
        <w:jc w:val="center"/>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1F00EE">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INSTITUTUL </w:t>
      </w:r>
      <w:r w:rsidR="001F00EE" w:rsidRPr="001F00EE">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UCRAINEAN </w:t>
      </w:r>
      <w:r w:rsidRPr="001F00EE">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DE CERCETĂRI ȘTIINȚIFICE A </w:t>
      </w:r>
      <w:r w:rsidR="001F00EE" w:rsidRPr="001F00EE">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TEHNICII SPECIALE </w:t>
      </w:r>
    </w:p>
    <w:p w:rsidR="006928AC" w:rsidRPr="001F00EE" w:rsidRDefault="001F00EE" w:rsidP="00D57114">
      <w:pPr>
        <w:pStyle w:val="a3"/>
        <w:jc w:val="center"/>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1F00EE">
        <w:rPr>
          <w:rFonts w:ascii="Times New Roman" w:hAnsi="Times New Roman" w:cs="Times New Roman"/>
          <w:b/>
          <w:color w:val="640C40"/>
          <w:sz w:val="26"/>
          <w:szCs w:val="2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ȘI EXPERTIZE JUDICIARE A SERVICIULUI DE SECURITATE A UCRAINEI</w:t>
      </w:r>
    </w:p>
    <w:p w:rsidR="00D57114" w:rsidRPr="009A4A5F" w:rsidRDefault="00D57114" w:rsidP="00D57114">
      <w:pPr>
        <w:pStyle w:val="a3"/>
        <w:jc w:val="center"/>
        <w:rPr>
          <w:rFonts w:ascii="Times New Roman" w:hAnsi="Times New Roman" w:cs="Times New Roman"/>
          <w:sz w:val="16"/>
          <w:szCs w:val="16"/>
        </w:rPr>
      </w:pPr>
    </w:p>
    <w:p w:rsidR="00D57114" w:rsidRDefault="00D57114" w:rsidP="00D57114">
      <w:pPr>
        <w:pStyle w:val="a3"/>
        <w:jc w:val="center"/>
        <w:rPr>
          <w:rFonts w:ascii="Times New Roman" w:hAnsi="Times New Roman" w:cs="Times New Roman"/>
          <w:sz w:val="28"/>
          <w:szCs w:val="28"/>
        </w:rPr>
      </w:pPr>
    </w:p>
    <w:p w:rsidR="00D57114" w:rsidRDefault="00D57114" w:rsidP="00D57114">
      <w:pPr>
        <w:pStyle w:val="a3"/>
        <w:jc w:val="center"/>
        <w:rPr>
          <w:rFonts w:ascii="Times New Roman" w:hAnsi="Times New Roman" w:cs="Times New Roman"/>
          <w:sz w:val="28"/>
          <w:szCs w:val="28"/>
        </w:rPr>
      </w:pPr>
    </w:p>
    <w:p w:rsidR="001F00EE" w:rsidRDefault="001F00EE" w:rsidP="00D57114">
      <w:pPr>
        <w:pStyle w:val="a3"/>
        <w:jc w:val="center"/>
        <w:rPr>
          <w:rFonts w:ascii="Times New Roman" w:hAnsi="Times New Roman" w:cs="Times New Roman"/>
          <w:sz w:val="28"/>
          <w:szCs w:val="28"/>
        </w:rPr>
      </w:pPr>
    </w:p>
    <w:p w:rsidR="00D57114" w:rsidRDefault="00D57114" w:rsidP="00D57114">
      <w:pPr>
        <w:pStyle w:val="a3"/>
        <w:jc w:val="center"/>
        <w:rPr>
          <w:rFonts w:ascii="Times New Roman" w:hAnsi="Times New Roman" w:cs="Times New Roman"/>
          <w:sz w:val="28"/>
          <w:szCs w:val="28"/>
        </w:rPr>
      </w:pPr>
    </w:p>
    <w:p w:rsidR="00D57114" w:rsidRPr="00730146" w:rsidRDefault="00D57114" w:rsidP="00D57114">
      <w:pPr>
        <w:pStyle w:val="a3"/>
        <w:jc w:val="center"/>
        <w:rPr>
          <w:rFonts w:ascii="Times New Roman" w:hAnsi="Times New Roman" w:cs="Times New Roman"/>
          <w:b/>
          <w:color w:val="002060"/>
          <w:sz w:val="28"/>
          <w:szCs w:val="28"/>
          <w:lang w:val="en-US"/>
        </w:rPr>
      </w:pPr>
      <w:r w:rsidRPr="00957A2C">
        <w:rPr>
          <w:rFonts w:ascii="Times New Roman" w:hAnsi="Times New Roman" w:cs="Times New Roman"/>
          <w:b/>
          <w:color w:val="002060"/>
          <w:sz w:val="28"/>
          <w:szCs w:val="28"/>
        </w:rPr>
        <w:t xml:space="preserve">Chișinău,  </w:t>
      </w:r>
      <w:r w:rsidR="001F00EE">
        <w:rPr>
          <w:rFonts w:ascii="Times New Roman" w:hAnsi="Times New Roman" w:cs="Times New Roman"/>
          <w:b/>
          <w:color w:val="002060"/>
          <w:sz w:val="28"/>
          <w:szCs w:val="28"/>
        </w:rPr>
        <w:t>06  octombrie</w:t>
      </w:r>
      <w:r w:rsidRPr="00957A2C">
        <w:rPr>
          <w:rFonts w:ascii="Times New Roman" w:hAnsi="Times New Roman" w:cs="Times New Roman"/>
          <w:b/>
          <w:color w:val="002060"/>
          <w:sz w:val="28"/>
          <w:szCs w:val="28"/>
        </w:rPr>
        <w:t xml:space="preserve">  2023</w:t>
      </w:r>
    </w:p>
    <w:p w:rsidR="00D57114" w:rsidRDefault="00D57114" w:rsidP="00D57114">
      <w:pPr>
        <w:pStyle w:val="a3"/>
        <w:jc w:val="center"/>
        <w:rPr>
          <w:rFonts w:ascii="Times New Roman" w:hAnsi="Times New Roman" w:cs="Times New Roman"/>
          <w:b/>
          <w:color w:val="002060"/>
          <w:sz w:val="28"/>
          <w:szCs w:val="28"/>
        </w:rPr>
      </w:pPr>
    </w:p>
    <w:p w:rsidR="00D57114" w:rsidRPr="00C937D8" w:rsidRDefault="00D57114" w:rsidP="00D57114">
      <w:pPr>
        <w:pStyle w:val="a3"/>
        <w:jc w:val="center"/>
        <w:rPr>
          <w:rFonts w:ascii="Times New Roman" w:hAnsi="Times New Roman" w:cs="Times New Roman"/>
          <w:b/>
          <w:color w:val="0070C0"/>
          <w:sz w:val="28"/>
          <w:szCs w:val="28"/>
        </w:rPr>
      </w:pPr>
      <w:r w:rsidRPr="00C937D8">
        <w:rPr>
          <w:rFonts w:ascii="Times New Roman" w:hAnsi="Times New Roman" w:cs="Times New Roman"/>
          <w:b/>
          <w:color w:val="0070C0"/>
          <w:sz w:val="28"/>
          <w:szCs w:val="28"/>
        </w:rPr>
        <w:t>CONFERINȚ</w:t>
      </w:r>
      <w:r w:rsidR="003E7A29" w:rsidRPr="00C937D8">
        <w:rPr>
          <w:rFonts w:ascii="Times New Roman" w:hAnsi="Times New Roman" w:cs="Times New Roman"/>
          <w:b/>
          <w:color w:val="0070C0"/>
          <w:sz w:val="28"/>
          <w:szCs w:val="28"/>
        </w:rPr>
        <w:t>A   INTERNAȚIONALĂ</w:t>
      </w:r>
    </w:p>
    <w:p w:rsidR="00D57114" w:rsidRPr="00244E67" w:rsidRDefault="00D57114" w:rsidP="00D57114">
      <w:pPr>
        <w:pStyle w:val="a3"/>
        <w:jc w:val="center"/>
        <w:rPr>
          <w:rFonts w:ascii="Times New Roman" w:hAnsi="Times New Roman" w:cs="Times New Roman"/>
          <w:b/>
          <w:color w:val="0070C0"/>
          <w:sz w:val="16"/>
          <w:szCs w:val="16"/>
        </w:rPr>
      </w:pPr>
    </w:p>
    <w:p w:rsidR="00D57114" w:rsidRPr="00AB3D6E" w:rsidRDefault="00D57114" w:rsidP="00D57114">
      <w:pPr>
        <w:pStyle w:val="a3"/>
        <w:jc w:val="center"/>
        <w:rPr>
          <w:rFonts w:ascii="Times New Roman" w:hAnsi="Times New Roman" w:cs="Times New Roman"/>
          <w:b/>
          <w:color w:val="AB15AB"/>
          <w:sz w:val="32"/>
          <w:szCs w:val="32"/>
          <w:lang w:val="en-US"/>
        </w:rPr>
      </w:pPr>
      <w:r w:rsidRPr="00AB3D6E">
        <w:rPr>
          <w:rFonts w:ascii="Times New Roman" w:hAnsi="Times New Roman" w:cs="Times New Roman"/>
          <w:b/>
          <w:color w:val="AB15AB"/>
          <w:sz w:val="32"/>
          <w:szCs w:val="32"/>
          <w:lang w:val="en-US"/>
        </w:rPr>
        <w:t>“</w:t>
      </w:r>
      <w:proofErr w:type="gramStart"/>
      <w:r w:rsidR="001F00EE">
        <w:rPr>
          <w:rFonts w:ascii="Times New Roman" w:eastAsia="Calibri" w:hAnsi="Times New Roman" w:cs="Times New Roman"/>
          <w:b/>
          <w:color w:val="AB15AB"/>
          <w:sz w:val="32"/>
          <w:szCs w:val="32"/>
          <w:shd w:val="clear" w:color="auto" w:fill="FFFFFF"/>
        </w:rPr>
        <w:t>MIJLOACELE  TEHNICO</w:t>
      </w:r>
      <w:proofErr w:type="gramEnd"/>
      <w:r w:rsidR="001F00EE">
        <w:rPr>
          <w:rFonts w:ascii="Times New Roman" w:eastAsia="Calibri" w:hAnsi="Times New Roman" w:cs="Times New Roman"/>
          <w:b/>
          <w:color w:val="AB15AB"/>
          <w:sz w:val="32"/>
          <w:szCs w:val="32"/>
          <w:shd w:val="clear" w:color="auto" w:fill="FFFFFF"/>
        </w:rPr>
        <w:t xml:space="preserve"> – ȘTIINȚIFICE  ÎN  SERVICIUL EXPERTIZEI  JUDICIARE</w:t>
      </w:r>
      <w:r w:rsidRPr="00AB3D6E">
        <w:rPr>
          <w:rFonts w:ascii="Times New Roman" w:hAnsi="Times New Roman" w:cs="Times New Roman"/>
          <w:b/>
          <w:color w:val="AB15AB"/>
          <w:sz w:val="32"/>
          <w:szCs w:val="32"/>
          <w:lang w:val="en-US"/>
        </w:rPr>
        <w:t>”</w:t>
      </w:r>
    </w:p>
    <w:p w:rsidR="00D57114" w:rsidRPr="001F00EE" w:rsidRDefault="00D57114" w:rsidP="00D57114">
      <w:pPr>
        <w:pStyle w:val="a3"/>
        <w:jc w:val="center"/>
        <w:rPr>
          <w:rFonts w:ascii="Times New Roman" w:hAnsi="Times New Roman" w:cs="Times New Roman"/>
          <w:sz w:val="32"/>
          <w:szCs w:val="32"/>
          <w:lang w:val="en-US"/>
        </w:rPr>
      </w:pPr>
    </w:p>
    <w:p w:rsidR="00D57114" w:rsidRPr="00BD1866" w:rsidRDefault="00D57114" w:rsidP="00D57114">
      <w:pPr>
        <w:pStyle w:val="a3"/>
        <w:jc w:val="center"/>
        <w:rPr>
          <w:rFonts w:ascii="Times New Roman" w:hAnsi="Times New Roman" w:cs="Times New Roman"/>
          <w:b/>
          <w:color w:val="D60093"/>
          <w:sz w:val="26"/>
          <w:szCs w:val="26"/>
        </w:rPr>
      </w:pPr>
      <w:r w:rsidRPr="00BD1866">
        <w:rPr>
          <w:rFonts w:ascii="Times New Roman" w:hAnsi="Times New Roman" w:cs="Times New Roman"/>
          <w:b/>
          <w:color w:val="D60093"/>
          <w:sz w:val="26"/>
          <w:szCs w:val="26"/>
        </w:rPr>
        <w:t>COMITETUL   ȘTIINȚIFIC</w:t>
      </w:r>
    </w:p>
    <w:p w:rsidR="00D57114" w:rsidRPr="00BD1866" w:rsidRDefault="00D57114" w:rsidP="00D57114">
      <w:pPr>
        <w:pStyle w:val="a3"/>
        <w:jc w:val="center"/>
        <w:rPr>
          <w:rFonts w:ascii="Times New Roman" w:hAnsi="Times New Roman" w:cs="Times New Roman"/>
          <w:sz w:val="26"/>
          <w:szCs w:val="26"/>
        </w:rPr>
      </w:pPr>
    </w:p>
    <w:p w:rsidR="00D57114" w:rsidRPr="00BD1866" w:rsidRDefault="00D57114" w:rsidP="00D57114">
      <w:pPr>
        <w:pStyle w:val="a3"/>
        <w:jc w:val="both"/>
        <w:rPr>
          <w:rFonts w:ascii="Times New Roman" w:hAnsi="Times New Roman" w:cs="Times New Roman"/>
          <w:i/>
          <w:sz w:val="26"/>
          <w:szCs w:val="26"/>
        </w:rPr>
      </w:pPr>
      <w:r w:rsidRPr="00BD1866">
        <w:rPr>
          <w:rFonts w:ascii="Times New Roman" w:hAnsi="Times New Roman" w:cs="Times New Roman"/>
          <w:b/>
          <w:sz w:val="26"/>
          <w:szCs w:val="26"/>
        </w:rPr>
        <w:t>PREȘEDINTE DE ONOARE : Veronica MIHAILOV – MORARU</w:t>
      </w:r>
      <w:r w:rsidRPr="00BD1866">
        <w:rPr>
          <w:rFonts w:ascii="Times New Roman" w:hAnsi="Times New Roman" w:cs="Times New Roman"/>
          <w:sz w:val="26"/>
          <w:szCs w:val="26"/>
        </w:rPr>
        <w:t xml:space="preserve">, </w:t>
      </w:r>
      <w:r w:rsidRPr="00BD1866">
        <w:rPr>
          <w:rFonts w:ascii="Times New Roman" w:hAnsi="Times New Roman" w:cs="Times New Roman"/>
          <w:i/>
          <w:sz w:val="26"/>
          <w:szCs w:val="26"/>
        </w:rPr>
        <w:t>Ministru al Justiției al Republicii Moldova;</w:t>
      </w:r>
    </w:p>
    <w:p w:rsidR="00D57114" w:rsidRPr="00BD1866" w:rsidRDefault="00D57114" w:rsidP="00D57114">
      <w:pPr>
        <w:pStyle w:val="a3"/>
        <w:jc w:val="both"/>
        <w:rPr>
          <w:rFonts w:ascii="Times New Roman" w:hAnsi="Times New Roman" w:cs="Times New Roman"/>
          <w:i/>
          <w:sz w:val="26"/>
          <w:szCs w:val="26"/>
          <w:lang w:val="en-US"/>
        </w:rPr>
      </w:pPr>
      <w:r w:rsidRPr="00BD1866">
        <w:rPr>
          <w:rFonts w:ascii="Times New Roman" w:hAnsi="Times New Roman" w:cs="Times New Roman"/>
          <w:b/>
          <w:sz w:val="26"/>
          <w:szCs w:val="26"/>
        </w:rPr>
        <w:t>PREȘEDINTE</w:t>
      </w:r>
      <w:r w:rsidRPr="00BD1866">
        <w:rPr>
          <w:rFonts w:ascii="Times New Roman" w:hAnsi="Times New Roman" w:cs="Times New Roman"/>
          <w:sz w:val="26"/>
          <w:szCs w:val="26"/>
        </w:rPr>
        <w:t xml:space="preserve"> : </w:t>
      </w:r>
      <w:r w:rsidRPr="00BD1866">
        <w:rPr>
          <w:rFonts w:ascii="Times New Roman" w:hAnsi="Times New Roman" w:cs="Times New Roman"/>
          <w:b/>
          <w:sz w:val="26"/>
          <w:szCs w:val="26"/>
        </w:rPr>
        <w:t>dr.</w:t>
      </w:r>
      <w:r w:rsidRPr="00BD1866">
        <w:rPr>
          <w:rFonts w:ascii="Times New Roman" w:hAnsi="Times New Roman" w:cs="Times New Roman"/>
          <w:sz w:val="26"/>
          <w:szCs w:val="26"/>
        </w:rPr>
        <w:t xml:space="preserve"> </w:t>
      </w:r>
      <w:r w:rsidRPr="00BD1866">
        <w:rPr>
          <w:rFonts w:ascii="Times New Roman" w:hAnsi="Times New Roman" w:cs="Times New Roman"/>
          <w:b/>
          <w:sz w:val="26"/>
          <w:szCs w:val="26"/>
        </w:rPr>
        <w:t>Olga CATARAGA</w:t>
      </w:r>
      <w:r w:rsidRPr="00BD1866">
        <w:rPr>
          <w:rFonts w:ascii="Times New Roman" w:hAnsi="Times New Roman" w:cs="Times New Roman"/>
          <w:sz w:val="26"/>
          <w:szCs w:val="26"/>
        </w:rPr>
        <w:t xml:space="preserve">, </w:t>
      </w:r>
      <w:r w:rsidRPr="00BD1866">
        <w:rPr>
          <w:rFonts w:ascii="Times New Roman" w:hAnsi="Times New Roman" w:cs="Times New Roman"/>
          <w:i/>
          <w:sz w:val="26"/>
          <w:szCs w:val="26"/>
        </w:rPr>
        <w:t>director, Centrul Național de Expertize Judiciare;</w:t>
      </w:r>
    </w:p>
    <w:p w:rsidR="00D57114" w:rsidRDefault="002C7C13" w:rsidP="00D57114">
      <w:pPr>
        <w:pStyle w:val="a3"/>
        <w:jc w:val="both"/>
        <w:rPr>
          <w:rFonts w:ascii="Times New Roman" w:hAnsi="Times New Roman" w:cs="Times New Roman"/>
          <w:i/>
          <w:sz w:val="24"/>
          <w:szCs w:val="24"/>
        </w:rPr>
      </w:pPr>
      <w:r w:rsidRPr="00BD1866">
        <w:rPr>
          <w:noProof/>
          <w:sz w:val="26"/>
          <w:szCs w:val="26"/>
          <w:lang w:val="ru-RU" w:eastAsia="ru-RU"/>
        </w:rPr>
        <w:drawing>
          <wp:anchor distT="0" distB="0" distL="114300" distR="114300" simplePos="0" relativeHeight="251663360" behindDoc="1" locked="0" layoutInCell="1" allowOverlap="1" wp14:anchorId="3F1C6676" wp14:editId="3F939D3A">
            <wp:simplePos x="0" y="0"/>
            <wp:positionH relativeFrom="margin">
              <wp:align>center</wp:align>
            </wp:positionH>
            <wp:positionV relativeFrom="paragraph">
              <wp:posOffset>881824</wp:posOffset>
            </wp:positionV>
            <wp:extent cx="5675630" cy="5563870"/>
            <wp:effectExtent l="0" t="0" r="1270" b="0"/>
            <wp:wrapNone/>
            <wp:docPr id="11" name="Рисунок 11" descr="C:\Users\User\AppData\Local\Temp\Rar$DIa0.704\2021-CNEJ_Logo-R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04\2021-CNEJ_Logo-Ro-Color.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6479" t="5306" r="36318" b="63574"/>
                    <a:stretch/>
                  </pic:blipFill>
                  <pic:spPr bwMode="auto">
                    <a:xfrm>
                      <a:off x="0" y="0"/>
                      <a:ext cx="5675630" cy="556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7114" w:rsidRPr="00BD1866">
        <w:rPr>
          <w:rFonts w:ascii="Times New Roman" w:hAnsi="Times New Roman" w:cs="Times New Roman"/>
          <w:b/>
          <w:sz w:val="26"/>
          <w:szCs w:val="26"/>
        </w:rPr>
        <w:t>MEMBRI</w:t>
      </w:r>
      <w:r w:rsidR="00D57114" w:rsidRPr="00BD1866">
        <w:rPr>
          <w:rFonts w:ascii="Times New Roman" w:hAnsi="Times New Roman" w:cs="Times New Roman"/>
          <w:sz w:val="26"/>
          <w:szCs w:val="26"/>
        </w:rPr>
        <w:t xml:space="preserve"> : </w:t>
      </w:r>
      <w:r w:rsidR="00E55EFC" w:rsidRPr="00BD1866">
        <w:rPr>
          <w:rFonts w:ascii="Times New Roman" w:hAnsi="Times New Roman" w:cs="Times New Roman"/>
          <w:b/>
          <w:sz w:val="26"/>
          <w:szCs w:val="26"/>
        </w:rPr>
        <w:t xml:space="preserve">dr. Serghei BRÎNZA, </w:t>
      </w:r>
      <w:r w:rsidR="00E55EFC" w:rsidRPr="00BD1866">
        <w:rPr>
          <w:rFonts w:ascii="Times New Roman" w:hAnsi="Times New Roman" w:cs="Times New Roman"/>
          <w:i/>
          <w:sz w:val="26"/>
          <w:szCs w:val="26"/>
        </w:rPr>
        <w:t xml:space="preserve">Prof. univ., dr. </w:t>
      </w:r>
      <w:proofErr w:type="spellStart"/>
      <w:r w:rsidR="00E55EFC" w:rsidRPr="00BD1866">
        <w:rPr>
          <w:rFonts w:ascii="Times New Roman" w:hAnsi="Times New Roman" w:cs="Times New Roman"/>
          <w:i/>
          <w:sz w:val="26"/>
          <w:szCs w:val="26"/>
        </w:rPr>
        <w:t>hab</w:t>
      </w:r>
      <w:proofErr w:type="spellEnd"/>
      <w:r w:rsidR="00E55EFC" w:rsidRPr="00BD1866">
        <w:rPr>
          <w:rFonts w:ascii="Times New Roman" w:hAnsi="Times New Roman" w:cs="Times New Roman"/>
          <w:i/>
          <w:sz w:val="26"/>
          <w:szCs w:val="26"/>
        </w:rPr>
        <w:t>., decan al Facultății de Drept, Universitatea de Stat din Moldova;</w:t>
      </w:r>
      <w:r w:rsidR="00E55EFC">
        <w:rPr>
          <w:rFonts w:ascii="Times New Roman" w:hAnsi="Times New Roman" w:cs="Times New Roman"/>
          <w:i/>
          <w:sz w:val="26"/>
          <w:szCs w:val="26"/>
        </w:rPr>
        <w:t xml:space="preserve"> </w:t>
      </w:r>
      <w:r w:rsidR="00D57114" w:rsidRPr="00BD1866">
        <w:rPr>
          <w:rFonts w:ascii="Times New Roman" w:hAnsi="Times New Roman" w:cs="Times New Roman"/>
          <w:b/>
          <w:sz w:val="26"/>
          <w:szCs w:val="26"/>
        </w:rPr>
        <w:t>dr.</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b/>
          <w:sz w:val="26"/>
          <w:szCs w:val="26"/>
        </w:rPr>
        <w:t>Irena MALINOVSKA</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i/>
          <w:sz w:val="26"/>
          <w:szCs w:val="26"/>
        </w:rPr>
        <w:t>reprezentant plenipotențiar pentru cooperare internațională al rectorului Universității de pregătire profesională din Wroclaw, Polonia;</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b/>
          <w:sz w:val="26"/>
          <w:szCs w:val="26"/>
        </w:rPr>
        <w:t>Gl.bg.(r.), Prof. univ., dr. Gheorghe POPA</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i/>
          <w:sz w:val="26"/>
          <w:szCs w:val="26"/>
          <w:lang w:val="ro-MD"/>
        </w:rPr>
        <w:t xml:space="preserve">Președintele Asociației Criminaliștilor din România, </w:t>
      </w:r>
      <w:r w:rsidR="00D57114" w:rsidRPr="00BD1866">
        <w:rPr>
          <w:rFonts w:ascii="Times New Roman" w:eastAsia="Times New Roman" w:hAnsi="Times New Roman" w:cs="Times New Roman"/>
          <w:i/>
          <w:sz w:val="26"/>
          <w:szCs w:val="26"/>
          <w:lang w:val="ro-MD"/>
        </w:rPr>
        <w:t xml:space="preserve">Facultatea </w:t>
      </w:r>
      <w:r w:rsidR="00D57114" w:rsidRPr="00BD1866">
        <w:rPr>
          <w:rFonts w:ascii="Times New Roman" w:hAnsi="Times New Roman" w:cs="Times New Roman"/>
          <w:i/>
          <w:sz w:val="26"/>
          <w:szCs w:val="26"/>
          <w:shd w:val="clear" w:color="auto" w:fill="FFFFFF"/>
          <w:lang w:val="ro-MD"/>
        </w:rPr>
        <w:t>de Drept, Universitatea Româno-Americană București</w:t>
      </w:r>
      <w:r w:rsidR="00D57114" w:rsidRPr="00BD1866">
        <w:rPr>
          <w:rFonts w:ascii="Times New Roman" w:eastAsia="Times New Roman" w:hAnsi="Times New Roman" w:cs="Times New Roman"/>
          <w:i/>
          <w:sz w:val="26"/>
          <w:szCs w:val="26"/>
          <w:lang w:val="ro-MD"/>
        </w:rPr>
        <w:t xml:space="preserve"> și Conducător de doctorat în cadrul  Școlii  Doctorale  de  Drept  a IOSUD “Titu Maiorescu” București, </w:t>
      </w:r>
      <w:r w:rsidR="00D57114" w:rsidRPr="00BD1866">
        <w:rPr>
          <w:rStyle w:val="a7"/>
          <w:rFonts w:ascii="Times New Roman" w:hAnsi="Times New Roman"/>
          <w:i/>
          <w:spacing w:val="-6"/>
          <w:sz w:val="26"/>
          <w:szCs w:val="26"/>
          <w:shd w:val="clear" w:color="auto" w:fill="FFFFFF"/>
          <w:lang w:val="ro-MD"/>
        </w:rPr>
        <w:t xml:space="preserve">Expert criminalist, </w:t>
      </w:r>
      <w:r w:rsidR="00D57114" w:rsidRPr="00BD1866">
        <w:rPr>
          <w:rFonts w:ascii="Times New Roman" w:eastAsia="Times New Roman" w:hAnsi="Times New Roman" w:cs="Times New Roman"/>
          <w:i/>
          <w:sz w:val="26"/>
          <w:szCs w:val="26"/>
          <w:lang w:val="ro-MD"/>
        </w:rPr>
        <w:t xml:space="preserve">România; </w:t>
      </w:r>
      <w:r w:rsidR="00D57114" w:rsidRPr="00BD1866">
        <w:rPr>
          <w:rFonts w:ascii="Times New Roman" w:hAnsi="Times New Roman" w:cs="Times New Roman"/>
          <w:b/>
          <w:sz w:val="26"/>
          <w:szCs w:val="26"/>
        </w:rPr>
        <w:t>dr.</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b/>
          <w:sz w:val="26"/>
          <w:szCs w:val="26"/>
        </w:rPr>
        <w:t>Sorin ALĂMOREANU</w:t>
      </w:r>
      <w:r w:rsidR="00D57114" w:rsidRPr="00BD1866">
        <w:rPr>
          <w:rFonts w:ascii="Times New Roman" w:hAnsi="Times New Roman" w:cs="Times New Roman"/>
          <w:sz w:val="26"/>
          <w:szCs w:val="26"/>
        </w:rPr>
        <w:t>,</w:t>
      </w:r>
      <w:r w:rsidR="00D57114" w:rsidRPr="00BD1866">
        <w:rPr>
          <w:rFonts w:ascii="Times New Roman" w:hAnsi="Times New Roman" w:cs="Times New Roman"/>
          <w:i/>
          <w:sz w:val="26"/>
          <w:szCs w:val="26"/>
        </w:rPr>
        <w:t xml:space="preserve">  Conf. univ.,  dr.  </w:t>
      </w:r>
      <w:proofErr w:type="spellStart"/>
      <w:r w:rsidR="00D57114" w:rsidRPr="00BD1866">
        <w:rPr>
          <w:rFonts w:ascii="Times New Roman" w:hAnsi="Times New Roman" w:cs="Times New Roman"/>
          <w:i/>
          <w:sz w:val="26"/>
          <w:szCs w:val="26"/>
        </w:rPr>
        <w:t>hab</w:t>
      </w:r>
      <w:proofErr w:type="spellEnd"/>
      <w:r w:rsidR="00D57114" w:rsidRPr="00BD1866">
        <w:rPr>
          <w:rFonts w:ascii="Times New Roman" w:hAnsi="Times New Roman" w:cs="Times New Roman"/>
          <w:i/>
          <w:sz w:val="26"/>
          <w:szCs w:val="26"/>
        </w:rPr>
        <w:t>.,  U</w:t>
      </w:r>
      <w:r w:rsidR="00D57114" w:rsidRPr="00BD1866">
        <w:rPr>
          <w:rFonts w:ascii="Times New Roman" w:eastAsia="Times New Roman" w:hAnsi="Times New Roman" w:cs="Times New Roman"/>
          <w:i/>
          <w:sz w:val="26"/>
          <w:szCs w:val="26"/>
          <w:lang w:eastAsia="ro-RO"/>
        </w:rPr>
        <w:t xml:space="preserve">niversitatea  „Babeș - Bolyai”,  Cluj - Napoca;  </w:t>
      </w:r>
      <w:r w:rsidR="00D57114" w:rsidRPr="00BD1866">
        <w:rPr>
          <w:rFonts w:ascii="Times New Roman" w:eastAsia="Times New Roman" w:hAnsi="Times New Roman" w:cs="Times New Roman"/>
          <w:b/>
          <w:sz w:val="26"/>
          <w:szCs w:val="26"/>
          <w:lang w:eastAsia="ro-RO"/>
        </w:rPr>
        <w:t>dr.</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b/>
          <w:sz w:val="26"/>
          <w:szCs w:val="26"/>
        </w:rPr>
        <w:t>Alexandr RUVIN</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i/>
          <w:sz w:val="26"/>
          <w:szCs w:val="26"/>
        </w:rPr>
        <w:t>director al Institutului de cercetări științifice a expertizelor judiciare din or. Kiev al Ministerului Justiției al Ucrainei, doctor în științe juridice</w:t>
      </w:r>
      <w:r w:rsidR="00D57114" w:rsidRPr="00BD1866">
        <w:rPr>
          <w:rFonts w:ascii="Times New Roman" w:hAnsi="Times New Roman" w:cs="Times New Roman"/>
          <w:sz w:val="26"/>
          <w:szCs w:val="26"/>
        </w:rPr>
        <w:t>;</w:t>
      </w:r>
      <w:r w:rsidR="00D57114" w:rsidRPr="00BD1866">
        <w:rPr>
          <w:rFonts w:ascii="Times New Roman" w:hAnsi="Times New Roman" w:cs="Times New Roman"/>
          <w:color w:val="000000"/>
          <w:sz w:val="26"/>
          <w:szCs w:val="26"/>
        </w:rPr>
        <w:t xml:space="preserve"> </w:t>
      </w:r>
      <w:r w:rsidR="00D57114" w:rsidRPr="00BD1866">
        <w:rPr>
          <w:rFonts w:ascii="Times New Roman" w:hAnsi="Times New Roman" w:cs="Times New Roman"/>
          <w:b/>
          <w:color w:val="000000"/>
          <w:sz w:val="26"/>
          <w:szCs w:val="26"/>
        </w:rPr>
        <w:t>dr.</w:t>
      </w:r>
      <w:r w:rsidR="00D57114" w:rsidRPr="00BD1866">
        <w:rPr>
          <w:rFonts w:ascii="Times New Roman" w:hAnsi="Times New Roman" w:cs="Times New Roman"/>
          <w:color w:val="000000"/>
          <w:sz w:val="26"/>
          <w:szCs w:val="26"/>
        </w:rPr>
        <w:t xml:space="preserve"> </w:t>
      </w:r>
      <w:r w:rsidR="00D57114" w:rsidRPr="00BD1866">
        <w:rPr>
          <w:rFonts w:ascii="Times New Roman" w:hAnsi="Times New Roman" w:cs="Times New Roman"/>
          <w:b/>
          <w:color w:val="000000"/>
          <w:sz w:val="26"/>
          <w:szCs w:val="26"/>
        </w:rPr>
        <w:t>Alexandr KLIUIEV</w:t>
      </w:r>
      <w:r w:rsidR="00D57114" w:rsidRPr="00BD1866">
        <w:rPr>
          <w:rFonts w:ascii="Times New Roman" w:hAnsi="Times New Roman" w:cs="Times New Roman"/>
          <w:color w:val="000000"/>
          <w:sz w:val="26"/>
          <w:szCs w:val="26"/>
        </w:rPr>
        <w:t>,</w:t>
      </w:r>
      <w:r w:rsidR="00D57114" w:rsidRPr="00BD1866">
        <w:rPr>
          <w:rFonts w:ascii="Times New Roman" w:hAnsi="Times New Roman" w:cs="Times New Roman"/>
          <w:b/>
          <w:color w:val="000000"/>
          <w:sz w:val="26"/>
          <w:szCs w:val="26"/>
        </w:rPr>
        <w:t xml:space="preserve"> </w:t>
      </w:r>
      <w:r w:rsidR="00D57114" w:rsidRPr="00BD1866">
        <w:rPr>
          <w:rFonts w:ascii="Times New Roman" w:hAnsi="Times New Roman" w:cs="Times New Roman"/>
          <w:i/>
          <w:color w:val="000000"/>
          <w:sz w:val="26"/>
          <w:szCs w:val="26"/>
        </w:rPr>
        <w:t xml:space="preserve">director al </w:t>
      </w:r>
      <w:r w:rsidR="00D57114" w:rsidRPr="00BD1866">
        <w:rPr>
          <w:rFonts w:ascii="Times New Roman" w:hAnsi="Times New Roman" w:cs="Times New Roman"/>
          <w:i/>
          <w:color w:val="0D0D0D" w:themeColor="text1" w:themeTint="F2"/>
          <w:sz w:val="26"/>
          <w:szCs w:val="26"/>
          <w:lang w:val="ro-MD"/>
        </w:rPr>
        <w:t xml:space="preserve">Centrului Științific Național ”Institutul de expertize judiciare în numele profesorului emerit </w:t>
      </w:r>
      <w:proofErr w:type="spellStart"/>
      <w:r w:rsidR="00D57114" w:rsidRPr="00BD1866">
        <w:rPr>
          <w:rFonts w:ascii="Times New Roman" w:hAnsi="Times New Roman" w:cs="Times New Roman"/>
          <w:i/>
          <w:color w:val="0D0D0D" w:themeColor="text1" w:themeTint="F2"/>
          <w:sz w:val="26"/>
          <w:szCs w:val="26"/>
          <w:lang w:val="ro-MD"/>
        </w:rPr>
        <w:t>N.S.Bokarius</w:t>
      </w:r>
      <w:proofErr w:type="spellEnd"/>
      <w:r w:rsidR="00D57114" w:rsidRPr="00BD1866">
        <w:rPr>
          <w:rFonts w:ascii="Times New Roman" w:hAnsi="Times New Roman" w:cs="Times New Roman"/>
          <w:i/>
          <w:color w:val="0D0D0D" w:themeColor="text1" w:themeTint="F2"/>
          <w:sz w:val="26"/>
          <w:szCs w:val="26"/>
          <w:lang w:val="ro-MD"/>
        </w:rPr>
        <w:t xml:space="preserve">”, or. Harkov, Ucraina; </w:t>
      </w:r>
      <w:proofErr w:type="spellStart"/>
      <w:r w:rsidR="00D57114" w:rsidRPr="00BD1866">
        <w:rPr>
          <w:rFonts w:ascii="Times New Roman" w:hAnsi="Times New Roman" w:cs="Times New Roman"/>
          <w:b/>
          <w:color w:val="0D0D0D" w:themeColor="text1" w:themeTint="F2"/>
          <w:sz w:val="26"/>
          <w:szCs w:val="26"/>
        </w:rPr>
        <w:t>Dmitrii</w:t>
      </w:r>
      <w:proofErr w:type="spellEnd"/>
      <w:r w:rsidR="00D57114" w:rsidRPr="00BD1866">
        <w:rPr>
          <w:rFonts w:ascii="Times New Roman" w:hAnsi="Times New Roman" w:cs="Times New Roman"/>
          <w:b/>
          <w:color w:val="0D0D0D" w:themeColor="text1" w:themeTint="F2"/>
          <w:sz w:val="26"/>
          <w:szCs w:val="26"/>
        </w:rPr>
        <w:t xml:space="preserve"> KISHKO, </w:t>
      </w:r>
      <w:r w:rsidR="00D57114" w:rsidRPr="00BD1866">
        <w:rPr>
          <w:rFonts w:ascii="Times New Roman" w:hAnsi="Times New Roman" w:cs="Times New Roman"/>
          <w:i/>
          <w:sz w:val="26"/>
          <w:szCs w:val="26"/>
        </w:rPr>
        <w:t xml:space="preserve">director al Institutului de cercetări științifice a expertizelor judiciare din or. </w:t>
      </w:r>
      <w:proofErr w:type="spellStart"/>
      <w:r w:rsidR="00D57114" w:rsidRPr="00BD1866">
        <w:rPr>
          <w:rFonts w:ascii="Times New Roman" w:hAnsi="Times New Roman" w:cs="Times New Roman"/>
          <w:i/>
          <w:sz w:val="26"/>
          <w:szCs w:val="26"/>
        </w:rPr>
        <w:t>Odesa</w:t>
      </w:r>
      <w:proofErr w:type="spellEnd"/>
      <w:r w:rsidR="00D57114" w:rsidRPr="00BD1866">
        <w:rPr>
          <w:rFonts w:ascii="Times New Roman" w:hAnsi="Times New Roman" w:cs="Times New Roman"/>
          <w:i/>
          <w:sz w:val="26"/>
          <w:szCs w:val="26"/>
        </w:rPr>
        <w:t xml:space="preserve"> al Ministerului Justiției al Ucrainei; </w:t>
      </w:r>
      <w:r w:rsidR="00D57114" w:rsidRPr="00BD1866">
        <w:rPr>
          <w:rFonts w:ascii="Times New Roman" w:hAnsi="Times New Roman" w:cs="Times New Roman"/>
          <w:b/>
          <w:color w:val="000000"/>
          <w:sz w:val="26"/>
          <w:szCs w:val="26"/>
        </w:rPr>
        <w:t>Maxim BABII</w:t>
      </w:r>
      <w:r w:rsidR="00D57114" w:rsidRPr="00BD1866">
        <w:rPr>
          <w:rFonts w:ascii="Times New Roman" w:hAnsi="Times New Roman" w:cs="Times New Roman"/>
          <w:color w:val="000000"/>
          <w:sz w:val="26"/>
          <w:szCs w:val="26"/>
        </w:rPr>
        <w:t xml:space="preserve"> – </w:t>
      </w:r>
      <w:r w:rsidR="00D57114" w:rsidRPr="00BD1866">
        <w:rPr>
          <w:rFonts w:ascii="Times New Roman" w:hAnsi="Times New Roman" w:cs="Times New Roman"/>
          <w:i/>
          <w:color w:val="000000"/>
          <w:sz w:val="26"/>
          <w:szCs w:val="26"/>
        </w:rPr>
        <w:t>director al C</w:t>
      </w:r>
      <w:r w:rsidR="00D57114" w:rsidRPr="00BD1866">
        <w:rPr>
          <w:rFonts w:ascii="Times New Roman" w:hAnsi="Times New Roman" w:cs="Times New Roman"/>
          <w:i/>
          <w:sz w:val="26"/>
          <w:szCs w:val="26"/>
        </w:rPr>
        <w:t xml:space="preserve">entrului </w:t>
      </w:r>
      <w:proofErr w:type="spellStart"/>
      <w:r w:rsidR="00D57114" w:rsidRPr="00BD1866">
        <w:rPr>
          <w:rFonts w:ascii="Times New Roman" w:hAnsi="Times New Roman" w:cs="Times New Roman"/>
          <w:i/>
          <w:sz w:val="26"/>
          <w:szCs w:val="26"/>
        </w:rPr>
        <w:t>Kirovograd</w:t>
      </w:r>
      <w:proofErr w:type="spellEnd"/>
      <w:r w:rsidR="00D57114" w:rsidRPr="00BD1866">
        <w:rPr>
          <w:rFonts w:ascii="Times New Roman" w:hAnsi="Times New Roman" w:cs="Times New Roman"/>
          <w:i/>
          <w:sz w:val="26"/>
          <w:szCs w:val="26"/>
        </w:rPr>
        <w:t xml:space="preserve"> de cercetări științifice și expertize criminalistice al MAI al Ucrainei</w:t>
      </w:r>
      <w:r w:rsidR="00D57114" w:rsidRPr="00BD1866">
        <w:rPr>
          <w:rFonts w:ascii="Times New Roman" w:hAnsi="Times New Roman" w:cs="Times New Roman"/>
          <w:i/>
          <w:color w:val="000000"/>
          <w:sz w:val="26"/>
          <w:szCs w:val="26"/>
        </w:rPr>
        <w:t>;</w:t>
      </w:r>
      <w:r w:rsidR="00D57114" w:rsidRPr="00BD1866">
        <w:rPr>
          <w:rFonts w:ascii="Times New Roman" w:hAnsi="Times New Roman" w:cs="Times New Roman"/>
          <w:sz w:val="26"/>
          <w:szCs w:val="26"/>
        </w:rPr>
        <w:t xml:space="preserve"> </w:t>
      </w:r>
      <w:proofErr w:type="spellStart"/>
      <w:r w:rsidR="00D57114" w:rsidRPr="00BD1866">
        <w:rPr>
          <w:rFonts w:ascii="Times New Roman" w:hAnsi="Times New Roman" w:cs="Times New Roman"/>
          <w:b/>
          <w:sz w:val="26"/>
          <w:szCs w:val="26"/>
        </w:rPr>
        <w:t>Argam</w:t>
      </w:r>
      <w:proofErr w:type="spellEnd"/>
      <w:r w:rsidR="00D57114" w:rsidRPr="00BD1866">
        <w:rPr>
          <w:rFonts w:ascii="Times New Roman" w:hAnsi="Times New Roman" w:cs="Times New Roman"/>
          <w:b/>
          <w:sz w:val="26"/>
          <w:szCs w:val="26"/>
        </w:rPr>
        <w:t xml:space="preserve"> </w:t>
      </w:r>
      <w:r w:rsidR="008813FF" w:rsidRPr="00BD1866">
        <w:rPr>
          <w:rFonts w:ascii="Times New Roman" w:hAnsi="Times New Roman" w:cs="Times New Roman"/>
          <w:b/>
          <w:sz w:val="26"/>
          <w:szCs w:val="26"/>
        </w:rPr>
        <w:t>OVSEPEAN</w:t>
      </w:r>
      <w:r w:rsidR="00D57114" w:rsidRPr="00BD1866">
        <w:rPr>
          <w:rFonts w:ascii="Times New Roman" w:hAnsi="Times New Roman" w:cs="Times New Roman"/>
          <w:b/>
          <w:sz w:val="26"/>
          <w:szCs w:val="26"/>
        </w:rPr>
        <w:t xml:space="preserve"> – </w:t>
      </w:r>
      <w:r w:rsidR="00D57114" w:rsidRPr="00BD1866">
        <w:rPr>
          <w:rFonts w:ascii="Times New Roman" w:hAnsi="Times New Roman" w:cs="Times New Roman"/>
          <w:i/>
          <w:sz w:val="26"/>
          <w:szCs w:val="26"/>
        </w:rPr>
        <w:t>director al INCS „Biroul național de expertize” al Academiei de științe a Republicii Armenia, candidat în științe medicale;</w:t>
      </w:r>
      <w:r w:rsidR="0057535F">
        <w:rPr>
          <w:rFonts w:ascii="Times New Roman" w:hAnsi="Times New Roman" w:cs="Times New Roman"/>
          <w:i/>
          <w:sz w:val="26"/>
          <w:szCs w:val="26"/>
        </w:rPr>
        <w:t xml:space="preserve"> </w:t>
      </w:r>
      <w:r w:rsidR="0057535F" w:rsidRPr="0057535F">
        <w:rPr>
          <w:rFonts w:ascii="Times New Roman" w:hAnsi="Times New Roman" w:cs="Times New Roman"/>
          <w:b/>
          <w:sz w:val="26"/>
          <w:szCs w:val="26"/>
        </w:rPr>
        <w:t>Iuri</w:t>
      </w:r>
      <w:r w:rsidR="0057535F">
        <w:rPr>
          <w:rFonts w:ascii="Times New Roman" w:hAnsi="Times New Roman" w:cs="Times New Roman"/>
          <w:b/>
          <w:sz w:val="26"/>
          <w:szCs w:val="26"/>
        </w:rPr>
        <w:t xml:space="preserve"> CECILI – </w:t>
      </w:r>
      <w:r w:rsidR="0057535F">
        <w:rPr>
          <w:rFonts w:ascii="Times New Roman" w:hAnsi="Times New Roman" w:cs="Times New Roman"/>
          <w:i/>
          <w:sz w:val="26"/>
          <w:szCs w:val="26"/>
        </w:rPr>
        <w:t xml:space="preserve">director al Institutului Ucrainean de cercetări științifice a tehnicii speciale și expertize judiciare </w:t>
      </w:r>
      <w:r w:rsidR="00EF68B7">
        <w:rPr>
          <w:rFonts w:ascii="Times New Roman" w:hAnsi="Times New Roman" w:cs="Times New Roman"/>
          <w:i/>
          <w:sz w:val="26"/>
          <w:szCs w:val="26"/>
        </w:rPr>
        <w:t>al Serviciului de securitate al Ucrainei</w:t>
      </w:r>
      <w:r w:rsidR="008813FF" w:rsidRPr="008813FF">
        <w:rPr>
          <w:rFonts w:ascii="Times New Roman" w:hAnsi="Times New Roman"/>
          <w:i/>
          <w:sz w:val="26"/>
          <w:szCs w:val="26"/>
        </w:rPr>
        <w:t>;</w:t>
      </w:r>
      <w:r w:rsidR="008813FF">
        <w:rPr>
          <w:rFonts w:ascii="Times New Roman" w:hAnsi="Times New Roman" w:cs="Times New Roman"/>
          <w:i/>
          <w:sz w:val="26"/>
          <w:szCs w:val="26"/>
        </w:rPr>
        <w:t xml:space="preserve"> </w:t>
      </w:r>
      <w:proofErr w:type="spellStart"/>
      <w:r w:rsidR="00D57114" w:rsidRPr="00BD1866">
        <w:rPr>
          <w:rFonts w:ascii="Times New Roman" w:hAnsi="Times New Roman" w:cs="Times New Roman"/>
          <w:b/>
          <w:sz w:val="26"/>
          <w:szCs w:val="26"/>
        </w:rPr>
        <w:t>Lilia</w:t>
      </w:r>
      <w:proofErr w:type="spellEnd"/>
      <w:r w:rsidR="00D57114" w:rsidRPr="00BD1866">
        <w:rPr>
          <w:rFonts w:ascii="Times New Roman" w:hAnsi="Times New Roman" w:cs="Times New Roman"/>
          <w:b/>
          <w:sz w:val="26"/>
          <w:szCs w:val="26"/>
        </w:rPr>
        <w:t xml:space="preserve"> FLOREA</w:t>
      </w:r>
      <w:r w:rsidR="00D57114" w:rsidRPr="00BD1866">
        <w:rPr>
          <w:rFonts w:ascii="Times New Roman" w:hAnsi="Times New Roman" w:cs="Times New Roman"/>
          <w:sz w:val="26"/>
          <w:szCs w:val="26"/>
        </w:rPr>
        <w:t xml:space="preserve">, </w:t>
      </w:r>
      <w:r w:rsidR="00D57114" w:rsidRPr="00BD1866">
        <w:rPr>
          <w:rFonts w:ascii="Times New Roman" w:hAnsi="Times New Roman" w:cs="Times New Roman"/>
          <w:i/>
          <w:sz w:val="26"/>
          <w:szCs w:val="26"/>
        </w:rPr>
        <w:t xml:space="preserve">șef al Laboratorului </w:t>
      </w:r>
      <w:proofErr w:type="spellStart"/>
      <w:r w:rsidR="00D57114" w:rsidRPr="00BD1866">
        <w:rPr>
          <w:rFonts w:ascii="Times New Roman" w:hAnsi="Times New Roman" w:cs="Times New Roman"/>
          <w:i/>
          <w:sz w:val="26"/>
          <w:szCs w:val="26"/>
        </w:rPr>
        <w:t>metodico</w:t>
      </w:r>
      <w:proofErr w:type="spellEnd"/>
      <w:r w:rsidR="00D57114" w:rsidRPr="00BD1866">
        <w:rPr>
          <w:rFonts w:ascii="Times New Roman" w:hAnsi="Times New Roman" w:cs="Times New Roman"/>
          <w:i/>
          <w:sz w:val="26"/>
          <w:szCs w:val="26"/>
        </w:rPr>
        <w:t>-științific al CNEJ.</w:t>
      </w:r>
    </w:p>
    <w:p w:rsidR="00AB3D6E" w:rsidRPr="00EF68B7" w:rsidRDefault="00AB3D6E" w:rsidP="00D57114">
      <w:pPr>
        <w:pStyle w:val="a3"/>
        <w:jc w:val="both"/>
        <w:rPr>
          <w:rFonts w:ascii="Times New Roman" w:eastAsia="Calibri" w:hAnsi="Times New Roman" w:cs="Times New Roman"/>
          <w:bCs/>
          <w:sz w:val="16"/>
          <w:szCs w:val="16"/>
          <w:lang w:val="ro"/>
        </w:rPr>
      </w:pPr>
    </w:p>
    <w:p w:rsidR="00D57114" w:rsidRPr="00BD1866" w:rsidRDefault="00D57114" w:rsidP="00D57114">
      <w:pPr>
        <w:pStyle w:val="a3"/>
        <w:jc w:val="center"/>
        <w:rPr>
          <w:rFonts w:ascii="Times New Roman" w:hAnsi="Times New Roman" w:cs="Times New Roman"/>
          <w:b/>
          <w:color w:val="D60093"/>
          <w:sz w:val="26"/>
          <w:szCs w:val="26"/>
        </w:rPr>
      </w:pPr>
      <w:r w:rsidRPr="00BD1866">
        <w:rPr>
          <w:rFonts w:ascii="Times New Roman" w:hAnsi="Times New Roman" w:cs="Times New Roman"/>
          <w:b/>
          <w:color w:val="D60093"/>
          <w:sz w:val="26"/>
          <w:szCs w:val="26"/>
        </w:rPr>
        <w:t>COMITETUL   DE   ORGANIZARE</w:t>
      </w:r>
    </w:p>
    <w:p w:rsidR="00D57114" w:rsidRPr="00BD1866" w:rsidRDefault="00D57114" w:rsidP="00D57114">
      <w:pPr>
        <w:pStyle w:val="a3"/>
        <w:jc w:val="both"/>
        <w:rPr>
          <w:rFonts w:ascii="Times New Roman" w:hAnsi="Times New Roman" w:cs="Times New Roman"/>
          <w:sz w:val="26"/>
          <w:szCs w:val="26"/>
        </w:rPr>
      </w:pPr>
    </w:p>
    <w:p w:rsidR="00D57114" w:rsidRPr="00BD1866" w:rsidRDefault="00D57114" w:rsidP="00D57114">
      <w:pPr>
        <w:pStyle w:val="a3"/>
        <w:jc w:val="both"/>
        <w:rPr>
          <w:rFonts w:ascii="Times New Roman" w:hAnsi="Times New Roman" w:cs="Times New Roman"/>
          <w:i/>
          <w:color w:val="0D0D0D" w:themeColor="text1" w:themeTint="F2"/>
          <w:sz w:val="26"/>
          <w:szCs w:val="26"/>
          <w:lang w:val="ro-MD"/>
        </w:rPr>
      </w:pPr>
      <w:r w:rsidRPr="00BD1866">
        <w:rPr>
          <w:rFonts w:ascii="Times New Roman" w:hAnsi="Times New Roman" w:cs="Times New Roman"/>
          <w:b/>
          <w:color w:val="0D0D0D" w:themeColor="text1" w:themeTint="F2"/>
          <w:sz w:val="26"/>
          <w:szCs w:val="26"/>
          <w:lang w:val="ro-MD"/>
        </w:rPr>
        <w:t>PREȘEDINTE</w:t>
      </w:r>
      <w:r w:rsidRPr="00BD1866">
        <w:rPr>
          <w:rFonts w:ascii="Times New Roman" w:hAnsi="Times New Roman" w:cs="Times New Roman"/>
          <w:color w:val="0D0D0D" w:themeColor="text1" w:themeTint="F2"/>
          <w:sz w:val="26"/>
          <w:szCs w:val="26"/>
          <w:lang w:val="ro-MD"/>
        </w:rPr>
        <w:t xml:space="preserve">: </w:t>
      </w:r>
      <w:r w:rsidRPr="00BD1866">
        <w:rPr>
          <w:rFonts w:ascii="Times New Roman" w:hAnsi="Times New Roman" w:cs="Times New Roman"/>
          <w:b/>
          <w:color w:val="0D0D0D" w:themeColor="text1" w:themeTint="F2"/>
          <w:sz w:val="26"/>
          <w:szCs w:val="26"/>
          <w:lang w:val="ro-MD"/>
        </w:rPr>
        <w:t>dr</w:t>
      </w:r>
      <w:r w:rsidRPr="00BD1866">
        <w:rPr>
          <w:rFonts w:ascii="Times New Roman" w:hAnsi="Times New Roman" w:cs="Times New Roman"/>
          <w:color w:val="0D0D0D" w:themeColor="text1" w:themeTint="F2"/>
          <w:sz w:val="26"/>
          <w:szCs w:val="26"/>
          <w:lang w:val="ro-MD"/>
        </w:rPr>
        <w:t xml:space="preserve">. </w:t>
      </w:r>
      <w:r w:rsidRPr="00BD1866">
        <w:rPr>
          <w:rFonts w:ascii="Times New Roman" w:hAnsi="Times New Roman" w:cs="Times New Roman"/>
          <w:b/>
          <w:color w:val="0D0D0D" w:themeColor="text1" w:themeTint="F2"/>
          <w:sz w:val="26"/>
          <w:szCs w:val="26"/>
          <w:lang w:val="ro-MD"/>
        </w:rPr>
        <w:t>Olga CATARAGA</w:t>
      </w:r>
      <w:r w:rsidRPr="00BD1866">
        <w:rPr>
          <w:rFonts w:ascii="Times New Roman" w:hAnsi="Times New Roman" w:cs="Times New Roman"/>
          <w:color w:val="0D0D0D" w:themeColor="text1" w:themeTint="F2"/>
          <w:sz w:val="26"/>
          <w:szCs w:val="26"/>
          <w:lang w:val="ro-MD"/>
        </w:rPr>
        <w:t xml:space="preserve">, </w:t>
      </w:r>
      <w:r w:rsidRPr="00BD1866">
        <w:rPr>
          <w:rFonts w:ascii="Times New Roman" w:hAnsi="Times New Roman" w:cs="Times New Roman"/>
          <w:i/>
          <w:color w:val="0D0D0D" w:themeColor="text1" w:themeTint="F2"/>
          <w:sz w:val="26"/>
          <w:szCs w:val="26"/>
          <w:lang w:val="ro-MD"/>
        </w:rPr>
        <w:t xml:space="preserve">director, Centrul Național de Expertize Judiciare; </w:t>
      </w:r>
    </w:p>
    <w:p w:rsidR="00D57114" w:rsidRPr="00BD1866" w:rsidRDefault="00D57114" w:rsidP="00D57114">
      <w:pPr>
        <w:pStyle w:val="Default"/>
        <w:jc w:val="both"/>
        <w:rPr>
          <w:sz w:val="26"/>
          <w:szCs w:val="26"/>
          <w:lang w:val="ro-MD"/>
        </w:rPr>
      </w:pPr>
      <w:r w:rsidRPr="00BD1866">
        <w:rPr>
          <w:b/>
          <w:color w:val="0D0D0D" w:themeColor="text1" w:themeTint="F2"/>
          <w:sz w:val="26"/>
          <w:szCs w:val="26"/>
          <w:lang w:val="ro-MD"/>
        </w:rPr>
        <w:t>MEMBRI</w:t>
      </w:r>
      <w:r w:rsidRPr="00BD1866">
        <w:rPr>
          <w:color w:val="0D0D0D" w:themeColor="text1" w:themeTint="F2"/>
          <w:sz w:val="26"/>
          <w:szCs w:val="26"/>
          <w:lang w:val="ro-MD"/>
        </w:rPr>
        <w:t xml:space="preserve">: </w:t>
      </w:r>
      <w:r w:rsidRPr="00BD1866">
        <w:rPr>
          <w:b/>
          <w:color w:val="0D0D0D" w:themeColor="text1" w:themeTint="F2"/>
          <w:sz w:val="26"/>
          <w:szCs w:val="26"/>
          <w:lang w:val="ro-MD"/>
        </w:rPr>
        <w:t>Ion LOPATENCO</w:t>
      </w:r>
      <w:r w:rsidRPr="00BD1866">
        <w:rPr>
          <w:color w:val="0D0D0D" w:themeColor="text1" w:themeTint="F2"/>
          <w:sz w:val="26"/>
          <w:szCs w:val="26"/>
          <w:lang w:val="ro-MD"/>
        </w:rPr>
        <w:t xml:space="preserve">, </w:t>
      </w:r>
      <w:r w:rsidRPr="00BD1866">
        <w:rPr>
          <w:i/>
          <w:color w:val="0D0D0D" w:themeColor="text1" w:themeTint="F2"/>
          <w:sz w:val="26"/>
          <w:szCs w:val="26"/>
          <w:lang w:val="ro-MD"/>
        </w:rPr>
        <w:t>responsabil de organizarea conferinței, șef Laboratorul de analiză și planificare, CNEJ;</w:t>
      </w:r>
      <w:r w:rsidRPr="00BD1866">
        <w:rPr>
          <w:color w:val="0D0D0D" w:themeColor="text1" w:themeTint="F2"/>
          <w:sz w:val="26"/>
          <w:szCs w:val="26"/>
          <w:lang w:val="ro-MD"/>
        </w:rPr>
        <w:t xml:space="preserve"> </w:t>
      </w:r>
      <w:r w:rsidR="00E55EFC" w:rsidRPr="00BD1866">
        <w:rPr>
          <w:b/>
          <w:sz w:val="26"/>
          <w:szCs w:val="26"/>
          <w:lang w:val="ro-MD"/>
        </w:rPr>
        <w:t xml:space="preserve">dr. Stela BOTNARU, </w:t>
      </w:r>
      <w:proofErr w:type="spellStart"/>
      <w:r w:rsidR="00E55EFC" w:rsidRPr="00BD1866">
        <w:rPr>
          <w:i/>
          <w:color w:val="0D0D0D" w:themeColor="text1" w:themeTint="F2"/>
          <w:sz w:val="26"/>
          <w:szCs w:val="26"/>
          <w:shd w:val="clear" w:color="auto" w:fill="FFFFFF"/>
        </w:rPr>
        <w:t>conferenţiar</w:t>
      </w:r>
      <w:proofErr w:type="spellEnd"/>
      <w:r w:rsidR="00E55EFC" w:rsidRPr="00BD1866">
        <w:rPr>
          <w:i/>
          <w:color w:val="0D0D0D" w:themeColor="text1" w:themeTint="F2"/>
          <w:sz w:val="26"/>
          <w:szCs w:val="26"/>
          <w:shd w:val="clear" w:color="auto" w:fill="FFFFFF"/>
        </w:rPr>
        <w:t xml:space="preserve"> universitar, doctor în drept,</w:t>
      </w:r>
      <w:r w:rsidR="00E55EFC" w:rsidRPr="00BD1866">
        <w:rPr>
          <w:color w:val="0D0D0D" w:themeColor="text1" w:themeTint="F2"/>
          <w:sz w:val="26"/>
          <w:szCs w:val="26"/>
          <w:shd w:val="clear" w:color="auto" w:fill="FFFFFF"/>
        </w:rPr>
        <w:t xml:space="preserve"> </w:t>
      </w:r>
      <w:r w:rsidR="00E55EFC" w:rsidRPr="00BD1866">
        <w:rPr>
          <w:i/>
          <w:sz w:val="26"/>
          <w:szCs w:val="26"/>
        </w:rPr>
        <w:t>Facultatea de Drept, Universitatea de Stat din Moldova;</w:t>
      </w:r>
      <w:r w:rsidR="00E55EFC">
        <w:rPr>
          <w:i/>
          <w:sz w:val="26"/>
          <w:szCs w:val="26"/>
        </w:rPr>
        <w:t xml:space="preserve"> </w:t>
      </w:r>
      <w:r w:rsidRPr="00BD1866">
        <w:rPr>
          <w:b/>
          <w:color w:val="0D0D0D" w:themeColor="text1" w:themeTint="F2"/>
          <w:sz w:val="26"/>
          <w:szCs w:val="26"/>
          <w:lang w:val="ro-MD"/>
        </w:rPr>
        <w:t>dr.</w:t>
      </w:r>
      <w:r w:rsidRPr="00BD1866">
        <w:rPr>
          <w:color w:val="0D0D0D" w:themeColor="text1" w:themeTint="F2"/>
          <w:sz w:val="26"/>
          <w:szCs w:val="26"/>
          <w:lang w:val="ro-MD"/>
        </w:rPr>
        <w:t xml:space="preserve"> </w:t>
      </w:r>
      <w:proofErr w:type="spellStart"/>
      <w:r w:rsidRPr="00BD1866">
        <w:rPr>
          <w:b/>
          <w:color w:val="0D0D0D" w:themeColor="text1" w:themeTint="F2"/>
          <w:sz w:val="26"/>
          <w:szCs w:val="26"/>
          <w:lang w:val="ro-MD"/>
        </w:rPr>
        <w:t>Janusz</w:t>
      </w:r>
      <w:proofErr w:type="spellEnd"/>
      <w:r w:rsidRPr="00BD1866">
        <w:rPr>
          <w:b/>
          <w:color w:val="0D0D0D" w:themeColor="text1" w:themeTint="F2"/>
          <w:sz w:val="26"/>
          <w:szCs w:val="26"/>
          <w:lang w:val="ro-MD"/>
        </w:rPr>
        <w:t xml:space="preserve"> BRYK</w:t>
      </w:r>
      <w:r w:rsidRPr="00BD1866">
        <w:rPr>
          <w:color w:val="0D0D0D" w:themeColor="text1" w:themeTint="F2"/>
          <w:sz w:val="26"/>
          <w:szCs w:val="26"/>
          <w:lang w:val="ro-MD"/>
        </w:rPr>
        <w:t xml:space="preserve">, </w:t>
      </w:r>
      <w:r w:rsidRPr="00BD1866">
        <w:rPr>
          <w:i/>
          <w:color w:val="0D0D0D" w:themeColor="text1" w:themeTint="F2"/>
          <w:sz w:val="26"/>
          <w:szCs w:val="26"/>
          <w:lang w:val="ro-MD"/>
        </w:rPr>
        <w:t>docent al Universității de pregătire profesională din Varșovia, Polonia;</w:t>
      </w:r>
      <w:r w:rsidRPr="00BD1866">
        <w:rPr>
          <w:color w:val="0D0D0D" w:themeColor="text1" w:themeTint="F2"/>
          <w:sz w:val="26"/>
          <w:szCs w:val="26"/>
          <w:lang w:val="ro-MD"/>
        </w:rPr>
        <w:t xml:space="preserve"> </w:t>
      </w:r>
      <w:r w:rsidRPr="00BD1866">
        <w:rPr>
          <w:b/>
          <w:color w:val="0D0D0D" w:themeColor="text1" w:themeTint="F2"/>
          <w:sz w:val="26"/>
          <w:szCs w:val="26"/>
          <w:lang w:val="ro-MD"/>
        </w:rPr>
        <w:t xml:space="preserve">Dr. ing. chim. Maria-Georgeta STOIAN, </w:t>
      </w:r>
      <w:r w:rsidRPr="00BD1866">
        <w:rPr>
          <w:rStyle w:val="a4"/>
          <w:i/>
          <w:color w:val="0D0D0D" w:themeColor="text1" w:themeTint="F2"/>
          <w:sz w:val="26"/>
          <w:szCs w:val="26"/>
          <w:lang w:val="ro-MD"/>
        </w:rPr>
        <w:t>Profesor asociat, Facultatea de Drept, Universitatea “Titu Maiorescu” București, România, Expert criminalist autorizat;</w:t>
      </w:r>
      <w:r w:rsidRPr="00BD1866">
        <w:rPr>
          <w:rStyle w:val="a4"/>
          <w:color w:val="0D0D0D" w:themeColor="text1" w:themeTint="F2"/>
          <w:sz w:val="26"/>
          <w:szCs w:val="26"/>
          <w:lang w:val="ro-MD"/>
        </w:rPr>
        <w:t xml:space="preserve"> </w:t>
      </w:r>
      <w:r w:rsidRPr="00BD1866">
        <w:rPr>
          <w:b/>
          <w:color w:val="0D0D0D" w:themeColor="text1" w:themeTint="F2"/>
          <w:sz w:val="26"/>
          <w:szCs w:val="26"/>
          <w:lang w:val="ro-MD"/>
        </w:rPr>
        <w:t>dr.</w:t>
      </w:r>
      <w:r w:rsidRPr="00BD1866">
        <w:rPr>
          <w:color w:val="0D0D0D" w:themeColor="text1" w:themeTint="F2"/>
          <w:sz w:val="26"/>
          <w:szCs w:val="26"/>
          <w:lang w:val="ro-MD"/>
        </w:rPr>
        <w:t xml:space="preserve"> </w:t>
      </w:r>
      <w:r w:rsidRPr="00BD1866">
        <w:rPr>
          <w:b/>
          <w:color w:val="0D0D0D" w:themeColor="text1" w:themeTint="F2"/>
          <w:sz w:val="26"/>
          <w:szCs w:val="26"/>
          <w:lang w:val="ro-MD"/>
        </w:rPr>
        <w:t>Natalia NESTOR</w:t>
      </w:r>
      <w:r w:rsidRPr="00BD1866">
        <w:rPr>
          <w:color w:val="0D0D0D" w:themeColor="text1" w:themeTint="F2"/>
          <w:sz w:val="26"/>
          <w:szCs w:val="26"/>
          <w:lang w:val="ro-MD"/>
        </w:rPr>
        <w:t xml:space="preserve"> – </w:t>
      </w:r>
      <w:proofErr w:type="spellStart"/>
      <w:r w:rsidRPr="00BD1866">
        <w:rPr>
          <w:i/>
          <w:color w:val="0D0D0D" w:themeColor="text1" w:themeTint="F2"/>
          <w:sz w:val="26"/>
          <w:szCs w:val="26"/>
          <w:lang w:val="ro-MD"/>
        </w:rPr>
        <w:t>vicedirector</w:t>
      </w:r>
      <w:proofErr w:type="spellEnd"/>
      <w:r w:rsidRPr="00BD1866">
        <w:rPr>
          <w:i/>
          <w:color w:val="0D0D0D" w:themeColor="text1" w:themeTint="F2"/>
          <w:sz w:val="26"/>
          <w:szCs w:val="26"/>
          <w:lang w:val="ro-MD"/>
        </w:rPr>
        <w:t xml:space="preserve"> al Institutului de cercetări științifice a expertizelor judiciare din or. Kiev al Ministerului Justiției al Ucrainei, doctor în științe juridice</w:t>
      </w:r>
      <w:r w:rsidRPr="00BD1866">
        <w:rPr>
          <w:color w:val="0D0D0D" w:themeColor="text1" w:themeTint="F2"/>
          <w:sz w:val="26"/>
          <w:szCs w:val="26"/>
          <w:lang w:val="ro-MD"/>
        </w:rPr>
        <w:t xml:space="preserve">; </w:t>
      </w:r>
      <w:r w:rsidRPr="00BD1866">
        <w:rPr>
          <w:b/>
          <w:color w:val="0D0D0D" w:themeColor="text1" w:themeTint="F2"/>
          <w:sz w:val="26"/>
          <w:szCs w:val="26"/>
        </w:rPr>
        <w:t>Larisa DERECHEA</w:t>
      </w:r>
      <w:r w:rsidRPr="00BD1866">
        <w:rPr>
          <w:color w:val="0D0D0D" w:themeColor="text1" w:themeTint="F2"/>
          <w:sz w:val="26"/>
          <w:szCs w:val="26"/>
        </w:rPr>
        <w:t xml:space="preserve">, </w:t>
      </w:r>
      <w:proofErr w:type="spellStart"/>
      <w:r w:rsidRPr="00BD1866">
        <w:rPr>
          <w:i/>
          <w:color w:val="0D0D0D" w:themeColor="text1" w:themeTint="F2"/>
          <w:sz w:val="26"/>
          <w:szCs w:val="26"/>
        </w:rPr>
        <w:t>cand</w:t>
      </w:r>
      <w:proofErr w:type="spellEnd"/>
      <w:r w:rsidRPr="00BD1866">
        <w:rPr>
          <w:i/>
          <w:color w:val="0D0D0D" w:themeColor="text1" w:themeTint="F2"/>
          <w:sz w:val="26"/>
          <w:szCs w:val="26"/>
        </w:rPr>
        <w:t xml:space="preserve">. șt. biologice, secretar științific al </w:t>
      </w:r>
      <w:r w:rsidRPr="00BD1866">
        <w:rPr>
          <w:i/>
          <w:color w:val="0D0D0D" w:themeColor="text1" w:themeTint="F2"/>
          <w:sz w:val="26"/>
          <w:szCs w:val="26"/>
          <w:lang w:val="ro-MD"/>
        </w:rPr>
        <w:t xml:space="preserve">Centrului Științific Național ”Institutul de expertize judiciare în numele profesorului emerit </w:t>
      </w:r>
      <w:proofErr w:type="spellStart"/>
      <w:r w:rsidRPr="00BD1866">
        <w:rPr>
          <w:i/>
          <w:color w:val="0D0D0D" w:themeColor="text1" w:themeTint="F2"/>
          <w:sz w:val="26"/>
          <w:szCs w:val="26"/>
          <w:lang w:val="ro-MD"/>
        </w:rPr>
        <w:t>N.S.Bokarius</w:t>
      </w:r>
      <w:proofErr w:type="spellEnd"/>
      <w:r w:rsidRPr="00BD1866">
        <w:rPr>
          <w:i/>
          <w:color w:val="0D0D0D" w:themeColor="text1" w:themeTint="F2"/>
          <w:sz w:val="26"/>
          <w:szCs w:val="26"/>
          <w:lang w:val="ro-MD"/>
        </w:rPr>
        <w:t xml:space="preserve">”, or. Harkov, Ucraina; </w:t>
      </w:r>
      <w:proofErr w:type="spellStart"/>
      <w:r w:rsidRPr="00BD1866">
        <w:rPr>
          <w:b/>
          <w:color w:val="0D0D0D" w:themeColor="text1" w:themeTint="F2"/>
          <w:sz w:val="26"/>
          <w:szCs w:val="26"/>
          <w:lang w:val="ro-MD"/>
        </w:rPr>
        <w:t>Antonina</w:t>
      </w:r>
      <w:proofErr w:type="spellEnd"/>
      <w:r w:rsidRPr="00BD1866">
        <w:rPr>
          <w:b/>
          <w:color w:val="0D0D0D" w:themeColor="text1" w:themeTint="F2"/>
          <w:sz w:val="26"/>
          <w:szCs w:val="26"/>
          <w:lang w:val="ro-MD"/>
        </w:rPr>
        <w:t xml:space="preserve"> CHEREMNOVA</w:t>
      </w:r>
      <w:r w:rsidRPr="00BD1866">
        <w:rPr>
          <w:color w:val="0D0D0D" w:themeColor="text1" w:themeTint="F2"/>
          <w:sz w:val="26"/>
          <w:szCs w:val="26"/>
          <w:lang w:val="ro-MD"/>
        </w:rPr>
        <w:t xml:space="preserve">, </w:t>
      </w:r>
      <w:proofErr w:type="spellStart"/>
      <w:r w:rsidRPr="00BD1866">
        <w:rPr>
          <w:i/>
          <w:color w:val="0D0D0D" w:themeColor="text1" w:themeTint="F2"/>
          <w:sz w:val="26"/>
          <w:szCs w:val="26"/>
        </w:rPr>
        <w:t>cand</w:t>
      </w:r>
      <w:proofErr w:type="spellEnd"/>
      <w:r w:rsidRPr="00BD1866">
        <w:rPr>
          <w:i/>
          <w:color w:val="0D0D0D" w:themeColor="text1" w:themeTint="F2"/>
          <w:sz w:val="26"/>
          <w:szCs w:val="26"/>
        </w:rPr>
        <w:t xml:space="preserve">. șt. juridice, secretar științific al Institutului de cercetări științifice a expertizelor judiciare din or. </w:t>
      </w:r>
      <w:proofErr w:type="spellStart"/>
      <w:r w:rsidRPr="00BD1866">
        <w:rPr>
          <w:i/>
          <w:color w:val="0D0D0D" w:themeColor="text1" w:themeTint="F2"/>
          <w:sz w:val="26"/>
          <w:szCs w:val="26"/>
        </w:rPr>
        <w:t>Odesa</w:t>
      </w:r>
      <w:proofErr w:type="spellEnd"/>
      <w:r w:rsidRPr="00BD1866">
        <w:rPr>
          <w:i/>
          <w:color w:val="0D0D0D" w:themeColor="text1" w:themeTint="F2"/>
          <w:sz w:val="26"/>
          <w:szCs w:val="26"/>
        </w:rPr>
        <w:t xml:space="preserve"> al Ministerului Justiției al Ucrainei; </w:t>
      </w:r>
      <w:r w:rsidRPr="00BD1866">
        <w:rPr>
          <w:b/>
          <w:bCs/>
          <w:color w:val="0D0D0D" w:themeColor="text1" w:themeTint="F2"/>
          <w:sz w:val="26"/>
          <w:szCs w:val="26"/>
          <w:lang w:val="ro-MD"/>
        </w:rPr>
        <w:t>Alexandr KOLOMOEȚ</w:t>
      </w:r>
      <w:r w:rsidRPr="00BD1866">
        <w:rPr>
          <w:bCs/>
          <w:color w:val="0D0D0D" w:themeColor="text1" w:themeTint="F2"/>
          <w:sz w:val="26"/>
          <w:szCs w:val="26"/>
          <w:lang w:val="ro-MD"/>
        </w:rPr>
        <w:t xml:space="preserve"> – </w:t>
      </w:r>
      <w:r w:rsidRPr="00BD1866">
        <w:rPr>
          <w:i/>
          <w:color w:val="0D0D0D" w:themeColor="text1" w:themeTint="F2"/>
          <w:sz w:val="26"/>
          <w:szCs w:val="26"/>
          <w:lang w:val="ro-MD"/>
        </w:rPr>
        <w:t xml:space="preserve">candidat în științe, docent, Centrul </w:t>
      </w:r>
      <w:proofErr w:type="spellStart"/>
      <w:r w:rsidRPr="00BD1866">
        <w:rPr>
          <w:i/>
          <w:color w:val="0D0D0D" w:themeColor="text1" w:themeTint="F2"/>
          <w:sz w:val="26"/>
          <w:szCs w:val="26"/>
          <w:lang w:val="ro-MD"/>
        </w:rPr>
        <w:t>Kirovograd</w:t>
      </w:r>
      <w:proofErr w:type="spellEnd"/>
      <w:r w:rsidRPr="00BD1866">
        <w:rPr>
          <w:i/>
          <w:color w:val="0D0D0D" w:themeColor="text1" w:themeTint="F2"/>
          <w:sz w:val="26"/>
          <w:szCs w:val="26"/>
          <w:lang w:val="ro-MD"/>
        </w:rPr>
        <w:t xml:space="preserve"> de cercetări științifice și expertize criminalistice al MAI al Ucrainei;</w:t>
      </w:r>
      <w:r w:rsidRPr="00BD1866">
        <w:rPr>
          <w:color w:val="0D0D0D" w:themeColor="text1" w:themeTint="F2"/>
          <w:sz w:val="26"/>
          <w:szCs w:val="26"/>
          <w:lang w:val="ro-MD"/>
        </w:rPr>
        <w:t xml:space="preserve"> </w:t>
      </w:r>
      <w:r w:rsidRPr="00BD1866">
        <w:rPr>
          <w:b/>
          <w:color w:val="0D0D0D" w:themeColor="text1" w:themeTint="F2"/>
          <w:sz w:val="26"/>
          <w:szCs w:val="26"/>
          <w:lang w:val="ro-MD"/>
        </w:rPr>
        <w:t>dr.</w:t>
      </w:r>
      <w:r w:rsidRPr="00BD1866">
        <w:rPr>
          <w:color w:val="0D0D0D" w:themeColor="text1" w:themeTint="F2"/>
          <w:sz w:val="26"/>
          <w:szCs w:val="26"/>
          <w:lang w:val="ro-MD"/>
        </w:rPr>
        <w:t xml:space="preserve"> </w:t>
      </w:r>
      <w:r w:rsidRPr="00BD1866">
        <w:rPr>
          <w:b/>
          <w:color w:val="0D0D0D" w:themeColor="text1" w:themeTint="F2"/>
          <w:sz w:val="26"/>
          <w:szCs w:val="26"/>
          <w:lang w:val="ro-MD"/>
        </w:rPr>
        <w:t xml:space="preserve">Ion COVALCIUC – </w:t>
      </w:r>
      <w:r w:rsidRPr="00BD1866">
        <w:rPr>
          <w:i/>
          <w:color w:val="0D0D0D" w:themeColor="text1" w:themeTint="F2"/>
          <w:sz w:val="26"/>
          <w:szCs w:val="26"/>
        </w:rPr>
        <w:t xml:space="preserve">conferențiar universitar, doctor în drept, </w:t>
      </w:r>
      <w:r w:rsidRPr="00BD1866">
        <w:rPr>
          <w:i/>
          <w:sz w:val="26"/>
          <w:szCs w:val="26"/>
        </w:rPr>
        <w:t>procuror-șef al Procuraturii mun. Bălți;</w:t>
      </w:r>
      <w:r w:rsidR="00EF68B7">
        <w:rPr>
          <w:i/>
          <w:sz w:val="26"/>
          <w:szCs w:val="26"/>
        </w:rPr>
        <w:t xml:space="preserve"> </w:t>
      </w:r>
      <w:r w:rsidR="00EF68B7">
        <w:rPr>
          <w:b/>
          <w:sz w:val="26"/>
          <w:szCs w:val="26"/>
        </w:rPr>
        <w:t xml:space="preserve">Victoria BILA – </w:t>
      </w:r>
      <w:r w:rsidR="00EF68B7" w:rsidRPr="00EF68B7">
        <w:rPr>
          <w:i/>
          <w:sz w:val="26"/>
          <w:szCs w:val="26"/>
        </w:rPr>
        <w:t>cercetător</w:t>
      </w:r>
      <w:r w:rsidR="00EF68B7">
        <w:rPr>
          <w:i/>
          <w:sz w:val="26"/>
          <w:szCs w:val="26"/>
        </w:rPr>
        <w:t xml:space="preserve"> științific principal al Institutului Ucrainean de cercetări științifice a tehnicii speciale și expertize judiciare al Serviciului de securitate al Ucrainei</w:t>
      </w:r>
      <w:r w:rsidR="00A343EF">
        <w:rPr>
          <w:i/>
          <w:sz w:val="26"/>
          <w:szCs w:val="26"/>
        </w:rPr>
        <w:t xml:space="preserve">; </w:t>
      </w:r>
      <w:proofErr w:type="spellStart"/>
      <w:r w:rsidRPr="00BD1866">
        <w:rPr>
          <w:b/>
          <w:sz w:val="26"/>
          <w:szCs w:val="26"/>
          <w:lang w:val="ro-MD"/>
        </w:rPr>
        <w:t>Lilian</w:t>
      </w:r>
      <w:proofErr w:type="spellEnd"/>
      <w:r w:rsidRPr="00BD1866">
        <w:rPr>
          <w:b/>
          <w:sz w:val="26"/>
          <w:szCs w:val="26"/>
          <w:lang w:val="ro-MD"/>
        </w:rPr>
        <w:t xml:space="preserve"> BELIBOV</w:t>
      </w:r>
      <w:r w:rsidR="00A343EF">
        <w:rPr>
          <w:b/>
          <w:sz w:val="26"/>
          <w:szCs w:val="26"/>
          <w:lang w:val="ro-MD"/>
        </w:rPr>
        <w:t xml:space="preserve"> – </w:t>
      </w:r>
      <w:r w:rsidRPr="00BD1866">
        <w:rPr>
          <w:i/>
          <w:sz w:val="26"/>
          <w:szCs w:val="26"/>
          <w:lang w:val="ro-MD"/>
        </w:rPr>
        <w:t xml:space="preserve">director adjunct, CNEJ; </w:t>
      </w:r>
      <w:r w:rsidRPr="00BD1866">
        <w:rPr>
          <w:b/>
          <w:sz w:val="26"/>
          <w:szCs w:val="26"/>
          <w:lang w:val="ro-MD"/>
        </w:rPr>
        <w:t>Piotr PETCOVICI</w:t>
      </w:r>
      <w:r w:rsidR="00A343EF">
        <w:rPr>
          <w:b/>
          <w:sz w:val="26"/>
          <w:szCs w:val="26"/>
          <w:lang w:val="ro-MD"/>
        </w:rPr>
        <w:t xml:space="preserve"> – </w:t>
      </w:r>
      <w:r w:rsidRPr="00BD1866">
        <w:rPr>
          <w:i/>
          <w:sz w:val="26"/>
          <w:szCs w:val="26"/>
          <w:lang w:val="ro-MD"/>
        </w:rPr>
        <w:t>director adjunct CNEJ.</w:t>
      </w:r>
    </w:p>
    <w:p w:rsidR="006E1BCB" w:rsidRPr="007C678B" w:rsidRDefault="006E1BCB" w:rsidP="006E1BCB">
      <w:pPr>
        <w:spacing w:after="0"/>
        <w:ind w:firstLine="708"/>
        <w:jc w:val="both"/>
        <w:rPr>
          <w:rFonts w:ascii="Times New Roman" w:hAnsi="Times New Roman" w:cs="Times New Roman"/>
          <w:noProof/>
          <w:sz w:val="28"/>
          <w:szCs w:val="28"/>
          <w:lang w:val="ro-MD"/>
        </w:rPr>
      </w:pPr>
      <w:r w:rsidRPr="007C678B">
        <w:rPr>
          <w:rFonts w:ascii="Times New Roman" w:eastAsia="Calibri" w:hAnsi="Times New Roman" w:cs="Times New Roman"/>
          <w:sz w:val="28"/>
          <w:szCs w:val="28"/>
          <w:shd w:val="clear" w:color="auto" w:fill="FFFFFF"/>
          <w:lang w:val="ro-MD"/>
        </w:rPr>
        <w:lastRenderedPageBreak/>
        <w:t xml:space="preserve">Centrul Național de Expertize Judiciare de pe lângă Ministerul Justiției al Republicii Moldova în parteneriat cu instituții de profil din Armenia, Moldova, Polonia, România, Ucraina organizează pe data de 06 octombrie 2023 </w:t>
      </w:r>
      <w:r w:rsidRPr="006E1BCB">
        <w:rPr>
          <w:rFonts w:ascii="Times New Roman" w:eastAsia="Calibri" w:hAnsi="Times New Roman" w:cs="Times New Roman"/>
          <w:b/>
          <w:i/>
          <w:sz w:val="28"/>
          <w:szCs w:val="28"/>
          <w:shd w:val="clear" w:color="auto" w:fill="FFFFFF"/>
          <w:lang w:val="ro-MD"/>
        </w:rPr>
        <w:t>Conferința internațională științifico-practică cu tema “</w:t>
      </w:r>
      <w:r w:rsidRPr="006E1BCB">
        <w:rPr>
          <w:rFonts w:ascii="Times New Roman" w:hAnsi="Times New Roman" w:cs="Times New Roman"/>
          <w:b/>
          <w:i/>
          <w:noProof/>
          <w:sz w:val="28"/>
          <w:szCs w:val="28"/>
          <w:lang w:val="ro-MD"/>
        </w:rPr>
        <w:t xml:space="preserve"> Mijloacele tehnico-științifice în serviciul expertizei judiciare</w:t>
      </w:r>
      <w:r w:rsidRPr="006E1BCB">
        <w:rPr>
          <w:rFonts w:ascii="Times New Roman" w:eastAsia="Calibri" w:hAnsi="Times New Roman" w:cs="Times New Roman"/>
          <w:b/>
          <w:i/>
          <w:sz w:val="28"/>
          <w:szCs w:val="28"/>
          <w:shd w:val="clear" w:color="auto" w:fill="FFFFFF"/>
          <w:lang w:val="ro-MD"/>
        </w:rPr>
        <w:t>”</w:t>
      </w:r>
      <w:r w:rsidRPr="007C678B">
        <w:rPr>
          <w:rFonts w:ascii="Times New Roman" w:eastAsia="Calibri" w:hAnsi="Times New Roman" w:cs="Times New Roman"/>
          <w:sz w:val="28"/>
          <w:szCs w:val="28"/>
          <w:shd w:val="clear" w:color="auto" w:fill="FFFFFF"/>
          <w:lang w:val="ro-MD"/>
        </w:rPr>
        <w:t>, care se va desfășura în format mixt (cu prezență fizică și on-line)</w:t>
      </w:r>
      <w:r w:rsidRPr="007C678B">
        <w:rPr>
          <w:rFonts w:ascii="Times New Roman" w:hAnsi="Times New Roman" w:cs="Times New Roman"/>
          <w:noProof/>
          <w:sz w:val="28"/>
          <w:szCs w:val="28"/>
          <w:lang w:val="ro-MD"/>
        </w:rPr>
        <w:t xml:space="preserve">. </w:t>
      </w:r>
    </w:p>
    <w:p w:rsidR="006E1BCB" w:rsidRPr="007C678B" w:rsidRDefault="007C6FA6" w:rsidP="006E1BCB">
      <w:pPr>
        <w:spacing w:after="0"/>
        <w:ind w:firstLine="708"/>
        <w:jc w:val="both"/>
        <w:rPr>
          <w:rFonts w:ascii="Times New Roman" w:eastAsia="Calibri" w:hAnsi="Times New Roman" w:cs="Times New Roman"/>
          <w:sz w:val="28"/>
          <w:szCs w:val="28"/>
          <w:shd w:val="clear" w:color="auto" w:fill="FFFFFF"/>
          <w:lang w:val="ro-MD"/>
        </w:rPr>
      </w:pPr>
      <w:r>
        <w:rPr>
          <w:rFonts w:ascii="Times New Roman" w:eastAsia="Calibri" w:hAnsi="Times New Roman" w:cs="Times New Roman"/>
          <w:noProof/>
          <w:sz w:val="28"/>
          <w:szCs w:val="28"/>
          <w:shd w:val="clear" w:color="auto" w:fill="FFFFFF"/>
        </w:rPr>
        <w:drawing>
          <wp:anchor distT="0" distB="0" distL="114300" distR="114300" simplePos="0" relativeHeight="251680768" behindDoc="1" locked="0" layoutInCell="1" allowOverlap="1" wp14:anchorId="60E56C44" wp14:editId="5C776869">
            <wp:simplePos x="0" y="0"/>
            <wp:positionH relativeFrom="margin">
              <wp:align>center</wp:align>
            </wp:positionH>
            <wp:positionV relativeFrom="paragraph">
              <wp:posOffset>258865</wp:posOffset>
            </wp:positionV>
            <wp:extent cx="5675630" cy="5566410"/>
            <wp:effectExtent l="0" t="0" r="127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5630" cy="5566410"/>
                    </a:xfrm>
                    <a:prstGeom prst="rect">
                      <a:avLst/>
                    </a:prstGeom>
                    <a:noFill/>
                  </pic:spPr>
                </pic:pic>
              </a:graphicData>
            </a:graphic>
          </wp:anchor>
        </w:drawing>
      </w:r>
      <w:r w:rsidR="006E1BCB" w:rsidRPr="007C678B">
        <w:rPr>
          <w:rFonts w:ascii="Times New Roman" w:eastAsia="Calibri" w:hAnsi="Times New Roman" w:cs="Times New Roman"/>
          <w:sz w:val="28"/>
          <w:szCs w:val="28"/>
          <w:shd w:val="clear" w:color="auto" w:fill="FFFFFF"/>
          <w:lang w:val="ro-MD"/>
        </w:rPr>
        <w:t>În acest context propunem doritorilor să participe la acest eveniment cu articole științifice, prezentări la tema anunțată. Ulterior articolele științifice vor fi publicate în o revistă de specialitate, iar autorii articolelor vor primi certificate de participare la eveniment.</w:t>
      </w:r>
    </w:p>
    <w:p w:rsidR="006E1BCB" w:rsidRPr="007C678B" w:rsidRDefault="006E1BCB" w:rsidP="006E1BCB">
      <w:pPr>
        <w:spacing w:after="0"/>
        <w:jc w:val="both"/>
        <w:rPr>
          <w:rFonts w:ascii="Times New Roman" w:eastAsia="Calibri" w:hAnsi="Times New Roman" w:cs="Times New Roman"/>
          <w:sz w:val="28"/>
          <w:szCs w:val="28"/>
          <w:shd w:val="clear" w:color="auto" w:fill="FFFFFF"/>
          <w:lang w:val="ro-MD"/>
        </w:rPr>
      </w:pPr>
      <w:r w:rsidRPr="007C678B">
        <w:rPr>
          <w:rFonts w:ascii="Times New Roman" w:eastAsia="Calibri" w:hAnsi="Times New Roman" w:cs="Times New Roman"/>
          <w:sz w:val="28"/>
          <w:szCs w:val="28"/>
          <w:shd w:val="clear" w:color="auto" w:fill="FFFFFF"/>
          <w:lang w:val="ro-MD"/>
        </w:rPr>
        <w:tab/>
        <w:t xml:space="preserve">Rugăm doritorii să ne anunțe </w:t>
      </w:r>
      <w:r w:rsidRPr="007C678B">
        <w:rPr>
          <w:rFonts w:ascii="Times New Roman" w:eastAsia="Calibri" w:hAnsi="Times New Roman" w:cs="Times New Roman"/>
          <w:b/>
          <w:i/>
          <w:sz w:val="28"/>
          <w:szCs w:val="28"/>
          <w:u w:val="single"/>
          <w:shd w:val="clear" w:color="auto" w:fill="FFFFFF"/>
          <w:lang w:val="ro-MD"/>
        </w:rPr>
        <w:t>până pe data de 01 septembrie 2023</w:t>
      </w:r>
      <w:r w:rsidRPr="007C678B">
        <w:rPr>
          <w:rFonts w:ascii="Times New Roman" w:eastAsia="Calibri" w:hAnsi="Times New Roman" w:cs="Times New Roman"/>
          <w:sz w:val="28"/>
          <w:szCs w:val="28"/>
          <w:shd w:val="clear" w:color="auto" w:fill="FFFFFF"/>
          <w:lang w:val="ro-MD"/>
        </w:rPr>
        <w:t xml:space="preserve"> despre participarea la masa rotundă prin expedierea pe adresa  e-mail a Centrului : </w:t>
      </w:r>
      <w:hyperlink r:id="rId19" w:history="1">
        <w:r w:rsidRPr="00167713">
          <w:rPr>
            <w:rFonts w:ascii="Times New Roman" w:eastAsia="Calibri" w:hAnsi="Times New Roman" w:cs="Times New Roman"/>
            <w:i/>
            <w:noProof/>
            <w:kern w:val="2"/>
            <w:sz w:val="28"/>
            <w:szCs w:val="28"/>
            <w:u w:val="single"/>
            <w:lang w:val="ro-MD"/>
          </w:rPr>
          <w:t>cnej@justice.gov.md</w:t>
        </w:r>
      </w:hyperlink>
      <w:r w:rsidRPr="007C678B">
        <w:rPr>
          <w:rFonts w:ascii="Times New Roman" w:eastAsia="Calibri" w:hAnsi="Times New Roman" w:cs="Times New Roman"/>
          <w:noProof/>
          <w:kern w:val="2"/>
          <w:sz w:val="28"/>
          <w:szCs w:val="28"/>
          <w:lang w:val="ro-MD"/>
        </w:rPr>
        <w:t xml:space="preserve">, </w:t>
      </w:r>
      <w:r w:rsidRPr="007C678B">
        <w:rPr>
          <w:rFonts w:ascii="Times New Roman" w:eastAsia="Calibri" w:hAnsi="Times New Roman" w:cs="Times New Roman"/>
          <w:sz w:val="28"/>
          <w:szCs w:val="28"/>
          <w:shd w:val="clear" w:color="auto" w:fill="FFFFFF"/>
          <w:lang w:val="ro-MD"/>
        </w:rPr>
        <w:t xml:space="preserve">a formularului de participare </w:t>
      </w:r>
      <w:r w:rsidR="00816401" w:rsidRPr="007C678B">
        <w:rPr>
          <w:rFonts w:ascii="Times New Roman" w:eastAsia="Calibri" w:hAnsi="Times New Roman" w:cs="Times New Roman"/>
          <w:sz w:val="28"/>
          <w:szCs w:val="28"/>
          <w:shd w:val="clear" w:color="auto" w:fill="FFFFFF"/>
          <w:lang w:val="ro-MD"/>
        </w:rPr>
        <w:t xml:space="preserve">completat integral </w:t>
      </w:r>
      <w:r w:rsidRPr="007C678B">
        <w:rPr>
          <w:rFonts w:ascii="Times New Roman" w:eastAsia="Calibri" w:hAnsi="Times New Roman" w:cs="Times New Roman"/>
          <w:sz w:val="28"/>
          <w:szCs w:val="28"/>
          <w:shd w:val="clear" w:color="auto" w:fill="FFFFFF"/>
          <w:lang w:val="ro-MD"/>
        </w:rPr>
        <w:t xml:space="preserve">(modelul formularului îl găsiți </w:t>
      </w:r>
      <w:r w:rsidR="00BA33D6">
        <w:rPr>
          <w:rFonts w:ascii="Times New Roman" w:eastAsia="Calibri" w:hAnsi="Times New Roman" w:cs="Times New Roman"/>
          <w:sz w:val="28"/>
          <w:szCs w:val="28"/>
          <w:shd w:val="clear" w:color="auto" w:fill="FFFFFF"/>
          <w:lang w:val="ro-MD"/>
        </w:rPr>
        <w:t>mai jos</w:t>
      </w:r>
      <w:r w:rsidRPr="007C678B">
        <w:rPr>
          <w:rFonts w:ascii="Times New Roman" w:eastAsia="Calibri" w:hAnsi="Times New Roman" w:cs="Times New Roman"/>
          <w:sz w:val="28"/>
          <w:szCs w:val="28"/>
          <w:shd w:val="clear" w:color="auto" w:fill="FFFFFF"/>
          <w:lang w:val="ro-MD"/>
        </w:rPr>
        <w:t>)</w:t>
      </w:r>
      <w:r w:rsidR="00BA33D6">
        <w:rPr>
          <w:rFonts w:ascii="Times New Roman" w:eastAsia="Calibri" w:hAnsi="Times New Roman" w:cs="Times New Roman"/>
          <w:sz w:val="28"/>
          <w:szCs w:val="28"/>
          <w:shd w:val="clear" w:color="auto" w:fill="FFFFFF"/>
          <w:lang w:val="ro-MD"/>
        </w:rPr>
        <w:t>.</w:t>
      </w:r>
      <w:r w:rsidR="00816401">
        <w:rPr>
          <w:rFonts w:ascii="Times New Roman" w:eastAsia="Calibri" w:hAnsi="Times New Roman" w:cs="Times New Roman"/>
          <w:sz w:val="28"/>
          <w:szCs w:val="28"/>
          <w:shd w:val="clear" w:color="auto" w:fill="FFFFFF"/>
          <w:lang w:val="ro-MD"/>
        </w:rPr>
        <w:t xml:space="preserve"> </w:t>
      </w:r>
    </w:p>
    <w:p w:rsidR="006E1BCB" w:rsidRDefault="006E1BCB" w:rsidP="006E1BCB">
      <w:pPr>
        <w:spacing w:after="0"/>
        <w:ind w:firstLine="708"/>
        <w:jc w:val="both"/>
        <w:rPr>
          <w:rFonts w:ascii="Times New Roman" w:eastAsia="Calibri" w:hAnsi="Times New Roman" w:cs="Times New Roman"/>
          <w:sz w:val="28"/>
          <w:szCs w:val="28"/>
          <w:shd w:val="clear" w:color="auto" w:fill="FFFFFF"/>
          <w:lang w:val="ro-MD"/>
        </w:rPr>
      </w:pPr>
      <w:r w:rsidRPr="007C678B">
        <w:rPr>
          <w:rFonts w:ascii="Times New Roman" w:eastAsia="Calibri" w:hAnsi="Times New Roman" w:cs="Times New Roman"/>
          <w:sz w:val="28"/>
          <w:szCs w:val="28"/>
          <w:shd w:val="clear" w:color="auto" w:fill="FFFFFF"/>
          <w:lang w:val="ro-MD"/>
        </w:rPr>
        <w:t xml:space="preserve">Articolele științifice întocmite conform tuturor cerințelor expuse </w:t>
      </w:r>
      <w:r w:rsidR="00BA33D6">
        <w:rPr>
          <w:rFonts w:ascii="Times New Roman" w:eastAsia="Calibri" w:hAnsi="Times New Roman" w:cs="Times New Roman"/>
          <w:sz w:val="28"/>
          <w:szCs w:val="28"/>
          <w:shd w:val="clear" w:color="auto" w:fill="FFFFFF"/>
          <w:lang w:val="ro-MD"/>
        </w:rPr>
        <w:t>mai jos</w:t>
      </w:r>
      <w:r w:rsidRPr="007C678B">
        <w:rPr>
          <w:rFonts w:ascii="Times New Roman" w:eastAsia="Calibri" w:hAnsi="Times New Roman" w:cs="Times New Roman"/>
          <w:sz w:val="28"/>
          <w:szCs w:val="28"/>
          <w:shd w:val="clear" w:color="auto" w:fill="FFFFFF"/>
          <w:lang w:val="ro-MD"/>
        </w:rPr>
        <w:t xml:space="preserve">, în limbile română sau engleză  (ca excepție – în limba rusă)  vor  fi  acceptate  </w:t>
      </w:r>
      <w:r w:rsidRPr="007C678B">
        <w:rPr>
          <w:rFonts w:ascii="Times New Roman" w:eastAsia="Calibri" w:hAnsi="Times New Roman" w:cs="Times New Roman"/>
          <w:b/>
          <w:i/>
          <w:sz w:val="28"/>
          <w:szCs w:val="28"/>
          <w:u w:val="single"/>
          <w:shd w:val="clear" w:color="auto" w:fill="FFFFFF"/>
          <w:lang w:val="ro-MD"/>
        </w:rPr>
        <w:t>până  pe  data  de  15 septembrie  2023</w:t>
      </w:r>
      <w:r w:rsidRPr="007C678B">
        <w:rPr>
          <w:rFonts w:ascii="Times New Roman" w:eastAsia="Calibri" w:hAnsi="Times New Roman" w:cs="Times New Roman"/>
          <w:sz w:val="28"/>
          <w:szCs w:val="28"/>
          <w:shd w:val="clear" w:color="auto" w:fill="FFFFFF"/>
          <w:lang w:val="ro-MD"/>
        </w:rPr>
        <w:t xml:space="preserve">. </w:t>
      </w:r>
    </w:p>
    <w:p w:rsidR="007C6FA6" w:rsidRDefault="007C6FA6" w:rsidP="006E1BCB">
      <w:pPr>
        <w:spacing w:after="0"/>
        <w:ind w:firstLine="708"/>
        <w:jc w:val="both"/>
        <w:rPr>
          <w:rFonts w:ascii="Times New Roman" w:eastAsia="Calibri" w:hAnsi="Times New Roman" w:cs="Times New Roman"/>
          <w:sz w:val="28"/>
          <w:szCs w:val="28"/>
          <w:shd w:val="clear" w:color="auto" w:fill="FFFFFF"/>
          <w:lang w:val="ro-MD"/>
        </w:rPr>
      </w:pPr>
    </w:p>
    <w:p w:rsidR="007C6FA6" w:rsidRDefault="00167713" w:rsidP="007C6FA6">
      <w:pPr>
        <w:shd w:val="clear" w:color="auto" w:fill="FFFFFF"/>
        <w:spacing w:after="0" w:line="240" w:lineRule="auto"/>
        <w:jc w:val="both"/>
        <w:rPr>
          <w:rFonts w:ascii="Times New Roman" w:eastAsia="Calibri" w:hAnsi="Times New Roman" w:cs="Times New Roman"/>
          <w:color w:val="0D0D0D" w:themeColor="text1" w:themeTint="F2"/>
          <w:sz w:val="28"/>
          <w:szCs w:val="28"/>
          <w:lang w:val="ro-RO"/>
        </w:rPr>
      </w:pPr>
      <w:r w:rsidRPr="00512914">
        <w:rPr>
          <w:rFonts w:ascii="Times New Roman" w:eastAsia="Calibri" w:hAnsi="Times New Roman" w:cs="Times New Roman"/>
          <w:color w:val="0D0D0D" w:themeColor="text1" w:themeTint="F2"/>
          <w:sz w:val="28"/>
          <w:szCs w:val="28"/>
          <w:lang w:val="ro-RO"/>
        </w:rPr>
        <w:t>Limbile de lucru ale conferinței sunt română</w:t>
      </w:r>
      <w:r w:rsidR="007C6FA6">
        <w:rPr>
          <w:rFonts w:ascii="Times New Roman" w:eastAsia="Calibri" w:hAnsi="Times New Roman" w:cs="Times New Roman"/>
          <w:color w:val="0D0D0D" w:themeColor="text1" w:themeTint="F2"/>
          <w:sz w:val="28"/>
          <w:szCs w:val="28"/>
          <w:lang w:val="ro-RO"/>
        </w:rPr>
        <w:t xml:space="preserve">, </w:t>
      </w:r>
      <w:r w:rsidRPr="00512914">
        <w:rPr>
          <w:rFonts w:ascii="Times New Roman" w:eastAsia="Calibri" w:hAnsi="Times New Roman" w:cs="Times New Roman"/>
          <w:color w:val="0D0D0D" w:themeColor="text1" w:themeTint="F2"/>
          <w:sz w:val="28"/>
          <w:szCs w:val="28"/>
          <w:lang w:val="ro-RO"/>
        </w:rPr>
        <w:t>engleză</w:t>
      </w:r>
      <w:r w:rsidR="007C6FA6">
        <w:rPr>
          <w:rFonts w:ascii="Times New Roman" w:eastAsia="Calibri" w:hAnsi="Times New Roman" w:cs="Times New Roman"/>
          <w:color w:val="0D0D0D" w:themeColor="text1" w:themeTint="F2"/>
          <w:sz w:val="28"/>
          <w:szCs w:val="28"/>
          <w:lang w:val="ro-RO"/>
        </w:rPr>
        <w:t>, rusă</w:t>
      </w:r>
      <w:r w:rsidRPr="00512914">
        <w:rPr>
          <w:rFonts w:ascii="Times New Roman" w:eastAsia="Calibri" w:hAnsi="Times New Roman" w:cs="Times New Roman"/>
          <w:color w:val="0D0D0D" w:themeColor="text1" w:themeTint="F2"/>
          <w:sz w:val="28"/>
          <w:szCs w:val="28"/>
          <w:lang w:val="ro-RO"/>
        </w:rPr>
        <w:t>.</w:t>
      </w:r>
      <w:r w:rsidR="007C6FA6">
        <w:rPr>
          <w:rFonts w:ascii="Times New Roman" w:eastAsia="Calibri" w:hAnsi="Times New Roman" w:cs="Times New Roman"/>
          <w:color w:val="0D0D0D" w:themeColor="text1" w:themeTint="F2"/>
          <w:sz w:val="28"/>
          <w:szCs w:val="28"/>
          <w:lang w:val="ro-RO"/>
        </w:rPr>
        <w:t xml:space="preserve"> </w:t>
      </w:r>
    </w:p>
    <w:p w:rsidR="006E1BCB" w:rsidRPr="00BA33D6" w:rsidRDefault="00167713" w:rsidP="007C6FA6">
      <w:pPr>
        <w:shd w:val="clear" w:color="auto" w:fill="FFFFFF"/>
        <w:spacing w:after="0" w:line="240" w:lineRule="auto"/>
        <w:jc w:val="both"/>
        <w:rPr>
          <w:rFonts w:ascii="Times New Roman" w:eastAsia="Calibri" w:hAnsi="Times New Roman" w:cs="Times New Roman"/>
          <w:sz w:val="16"/>
          <w:szCs w:val="16"/>
          <w:lang w:val="ro-MD"/>
        </w:rPr>
      </w:pPr>
      <w:r w:rsidRPr="00512914">
        <w:rPr>
          <w:rFonts w:ascii="Times New Roman" w:eastAsia="Times New Roman" w:hAnsi="Times New Roman"/>
          <w:b/>
          <w:color w:val="0D0D0D" w:themeColor="text1" w:themeTint="F2"/>
          <w:sz w:val="28"/>
          <w:szCs w:val="28"/>
          <w:lang w:val="ro-RO"/>
        </w:rPr>
        <w:t xml:space="preserve">Accesul la lucrările conferinței este liber. </w:t>
      </w:r>
    </w:p>
    <w:p w:rsidR="006E1BCB" w:rsidRPr="007C678B" w:rsidRDefault="006E1BCB" w:rsidP="006E1BCB">
      <w:pPr>
        <w:spacing w:after="0"/>
        <w:jc w:val="both"/>
        <w:rPr>
          <w:rFonts w:ascii="Times New Roman" w:eastAsia="Calibri" w:hAnsi="Times New Roman" w:cs="Times New Roman"/>
          <w:i/>
          <w:noProof/>
          <w:color w:val="0D0D0D" w:themeColor="text1" w:themeTint="F2"/>
          <w:kern w:val="2"/>
          <w:sz w:val="28"/>
          <w:szCs w:val="28"/>
          <w:lang w:val="ro-MD"/>
        </w:rPr>
      </w:pPr>
      <w:r w:rsidRPr="007C678B">
        <w:rPr>
          <w:rFonts w:ascii="Times New Roman" w:eastAsia="Calibri" w:hAnsi="Times New Roman" w:cs="Times New Roman"/>
          <w:b/>
          <w:sz w:val="28"/>
          <w:szCs w:val="28"/>
          <w:lang w:val="ro-MD"/>
        </w:rPr>
        <w:t xml:space="preserve">Pentru mai multe informații ne contactați la adresele de e-mail: </w:t>
      </w:r>
      <w:hyperlink r:id="rId20" w:history="1">
        <w:r w:rsidRPr="007C678B">
          <w:rPr>
            <w:rFonts w:ascii="Times New Roman" w:eastAsia="Calibri" w:hAnsi="Times New Roman" w:cs="Times New Roman"/>
            <w:i/>
            <w:noProof/>
            <w:color w:val="0D0D0D" w:themeColor="text1" w:themeTint="F2"/>
            <w:kern w:val="2"/>
            <w:sz w:val="28"/>
            <w:szCs w:val="28"/>
            <w:lang w:val="ro-MD"/>
          </w:rPr>
          <w:t>cnej@justice.gov.md</w:t>
        </w:r>
      </w:hyperlink>
      <w:r w:rsidRPr="007C678B">
        <w:rPr>
          <w:rFonts w:ascii="Times New Roman" w:eastAsia="Calibri" w:hAnsi="Times New Roman" w:cs="Times New Roman"/>
          <w:i/>
          <w:noProof/>
          <w:color w:val="0D0D0D" w:themeColor="text1" w:themeTint="F2"/>
          <w:kern w:val="2"/>
          <w:sz w:val="28"/>
          <w:szCs w:val="28"/>
          <w:lang w:val="ro-MD"/>
        </w:rPr>
        <w:t xml:space="preserve">;  </w:t>
      </w:r>
      <w:hyperlink r:id="rId21" w:history="1">
        <w:r w:rsidRPr="007C678B">
          <w:rPr>
            <w:rFonts w:ascii="Times New Roman" w:eastAsia="Calibri" w:hAnsi="Times New Roman" w:cs="Times New Roman"/>
            <w:i/>
            <w:noProof/>
            <w:color w:val="0D0D0D" w:themeColor="text1" w:themeTint="F2"/>
            <w:kern w:val="2"/>
            <w:sz w:val="28"/>
            <w:szCs w:val="28"/>
            <w:lang w:val="ro-MD"/>
          </w:rPr>
          <w:t>ion.lopatenco@justice.md</w:t>
        </w:r>
      </w:hyperlink>
      <w:r w:rsidRPr="007C678B">
        <w:rPr>
          <w:rFonts w:ascii="Times New Roman" w:eastAsia="Calibri" w:hAnsi="Times New Roman" w:cs="Times New Roman"/>
          <w:i/>
          <w:noProof/>
          <w:color w:val="0D0D0D" w:themeColor="text1" w:themeTint="F2"/>
          <w:kern w:val="2"/>
          <w:sz w:val="28"/>
          <w:szCs w:val="28"/>
          <w:lang w:val="ro-MD"/>
        </w:rPr>
        <w:t xml:space="preserve">; </w:t>
      </w:r>
    </w:p>
    <w:p w:rsidR="006E1BCB" w:rsidRPr="007C678B" w:rsidRDefault="006E1BCB" w:rsidP="006E1BCB">
      <w:pPr>
        <w:spacing w:after="0"/>
        <w:jc w:val="both"/>
        <w:rPr>
          <w:rFonts w:ascii="Times New Roman" w:eastAsia="Calibri" w:hAnsi="Times New Roman" w:cs="Times New Roman"/>
          <w:b/>
          <w:noProof/>
          <w:kern w:val="2"/>
          <w:sz w:val="28"/>
          <w:szCs w:val="28"/>
          <w:lang w:val="ro-MD"/>
        </w:rPr>
      </w:pPr>
      <w:r w:rsidRPr="007C678B">
        <w:rPr>
          <w:rFonts w:ascii="Times New Roman" w:eastAsia="Calibri" w:hAnsi="Times New Roman" w:cs="Times New Roman"/>
          <w:b/>
          <w:sz w:val="28"/>
          <w:szCs w:val="28"/>
          <w:lang w:val="ro-MD"/>
        </w:rPr>
        <w:t>Persoana de contact:  Ion Lopatenco – 0</w:t>
      </w:r>
      <w:r w:rsidRPr="007C678B">
        <w:rPr>
          <w:rFonts w:ascii="Times New Roman" w:eastAsia="Calibri" w:hAnsi="Times New Roman" w:cs="Times New Roman"/>
          <w:b/>
          <w:noProof/>
          <w:kern w:val="2"/>
          <w:sz w:val="28"/>
          <w:szCs w:val="28"/>
          <w:lang w:val="ro-MD"/>
        </w:rPr>
        <w:t xml:space="preserve">22 232 610 </w:t>
      </w:r>
    </w:p>
    <w:p w:rsidR="00D57114" w:rsidRDefault="00D57114" w:rsidP="00D57114">
      <w:pPr>
        <w:pStyle w:val="a6"/>
        <w:spacing w:after="0" w:line="240" w:lineRule="auto"/>
        <w:ind w:left="-720" w:right="-789"/>
        <w:jc w:val="both"/>
        <w:rPr>
          <w:rFonts w:ascii="Times New Roman" w:hAnsi="Times New Roman" w:cs="Times New Roman"/>
          <w:lang w:val="ro-RO"/>
        </w:rPr>
      </w:pPr>
    </w:p>
    <w:p w:rsidR="00AB3D6E" w:rsidRPr="00BD1866" w:rsidRDefault="00BD1866" w:rsidP="00D57114">
      <w:pPr>
        <w:pStyle w:val="a6"/>
        <w:spacing w:after="0" w:line="240" w:lineRule="auto"/>
        <w:ind w:left="-720" w:right="-789"/>
        <w:jc w:val="center"/>
        <w:rPr>
          <w:rFonts w:ascii="Times New Roman" w:hAnsi="Times New Roman" w:cs="Times New Roman"/>
          <w:b/>
          <w:color w:val="00B050"/>
          <w:sz w:val="36"/>
          <w:szCs w:val="36"/>
          <w:lang w:val="ro-RO"/>
        </w:rPr>
      </w:pPr>
      <w:r w:rsidRPr="00BD1866">
        <w:rPr>
          <w:rFonts w:ascii="Times New Roman" w:hAnsi="Times New Roman" w:cs="Times New Roman"/>
          <w:b/>
          <w:color w:val="00B050"/>
          <w:sz w:val="36"/>
          <w:szCs w:val="36"/>
          <w:lang w:val="ro-RO"/>
        </w:rPr>
        <w:t>P</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R</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O</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G</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R</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A</w:t>
      </w:r>
      <w:r>
        <w:rPr>
          <w:rFonts w:ascii="Times New Roman" w:hAnsi="Times New Roman" w:cs="Times New Roman"/>
          <w:b/>
          <w:color w:val="00B050"/>
          <w:sz w:val="36"/>
          <w:szCs w:val="36"/>
          <w:lang w:val="ro-RO"/>
        </w:rPr>
        <w:t xml:space="preserve"> </w:t>
      </w:r>
      <w:r w:rsidRPr="00BD1866">
        <w:rPr>
          <w:rFonts w:ascii="Times New Roman" w:hAnsi="Times New Roman" w:cs="Times New Roman"/>
          <w:b/>
          <w:color w:val="00B050"/>
          <w:sz w:val="36"/>
          <w:szCs w:val="36"/>
          <w:lang w:val="ro-RO"/>
        </w:rPr>
        <w:t>M</w:t>
      </w:r>
    </w:p>
    <w:p w:rsidR="00AB3D6E" w:rsidRDefault="00AB3D6E" w:rsidP="00D57114">
      <w:pPr>
        <w:pStyle w:val="a6"/>
        <w:spacing w:after="0" w:line="240" w:lineRule="auto"/>
        <w:ind w:left="-720" w:right="-789"/>
        <w:jc w:val="center"/>
        <w:rPr>
          <w:rFonts w:ascii="Times New Roman" w:hAnsi="Times New Roman" w:cs="Times New Roman"/>
          <w:lang w:val="ro-RO"/>
        </w:rPr>
      </w:pPr>
    </w:p>
    <w:p w:rsidR="00725503" w:rsidRDefault="00725503" w:rsidP="00C52119">
      <w:pPr>
        <w:pStyle w:val="a6"/>
        <w:spacing w:after="0" w:line="240" w:lineRule="auto"/>
        <w:ind w:left="0" w:right="-1"/>
        <w:jc w:val="both"/>
        <w:rPr>
          <w:rFonts w:ascii="Times New Roman" w:hAnsi="Times New Roman" w:cs="Times New Roman"/>
          <w:b/>
          <w:color w:val="7030A0"/>
          <w:sz w:val="24"/>
          <w:szCs w:val="24"/>
          <w:lang w:val="ro-RO"/>
        </w:rPr>
      </w:pPr>
      <w:r w:rsidRPr="00725503">
        <w:rPr>
          <w:rFonts w:ascii="Times New Roman" w:hAnsi="Times New Roman" w:cs="Times New Roman"/>
          <w:b/>
          <w:color w:val="7030A0"/>
          <w:sz w:val="24"/>
          <w:szCs w:val="24"/>
          <w:lang w:val="ro-RO"/>
        </w:rPr>
        <w:t>Moderator – Ion Lopatenco, șef al LAP al CNEJ</w:t>
      </w:r>
      <w:r w:rsidR="008F7C0D">
        <w:rPr>
          <w:rFonts w:ascii="Times New Roman" w:hAnsi="Times New Roman" w:cs="Times New Roman"/>
          <w:b/>
          <w:color w:val="7030A0"/>
          <w:sz w:val="24"/>
          <w:szCs w:val="24"/>
          <w:lang w:val="ro-RO"/>
        </w:rPr>
        <w:t xml:space="preserve">. </w:t>
      </w:r>
      <w:r w:rsidR="00C52119">
        <w:rPr>
          <w:rFonts w:ascii="Times New Roman" w:hAnsi="Times New Roman" w:cs="Times New Roman"/>
          <w:b/>
          <w:color w:val="7030A0"/>
          <w:sz w:val="24"/>
          <w:szCs w:val="24"/>
          <w:lang w:val="ro-RO"/>
        </w:rPr>
        <w:t xml:space="preserve"> </w:t>
      </w:r>
      <w:r w:rsidR="00C52119">
        <w:rPr>
          <w:rFonts w:ascii="Times New Roman" w:hAnsi="Times New Roman" w:cs="Times New Roman"/>
          <w:b/>
          <w:color w:val="7030A0"/>
          <w:sz w:val="24"/>
          <w:szCs w:val="24"/>
          <w:lang w:val="ro-RO"/>
        </w:rPr>
        <w:tab/>
      </w:r>
      <w:r w:rsidR="00C52119">
        <w:rPr>
          <w:rFonts w:ascii="Times New Roman" w:hAnsi="Times New Roman" w:cs="Times New Roman"/>
          <w:b/>
          <w:color w:val="7030A0"/>
          <w:sz w:val="24"/>
          <w:szCs w:val="24"/>
          <w:lang w:val="ro-RO"/>
        </w:rPr>
        <w:tab/>
        <w:t xml:space="preserve">       </w:t>
      </w:r>
      <w:r w:rsidR="008F7C0D">
        <w:rPr>
          <w:rFonts w:ascii="Times New Roman" w:hAnsi="Times New Roman" w:cs="Times New Roman"/>
          <w:b/>
          <w:color w:val="7030A0"/>
          <w:sz w:val="24"/>
          <w:szCs w:val="24"/>
          <w:lang w:val="ro-RO"/>
        </w:rPr>
        <w:t>Timp pentru prezentare – 15 min.</w:t>
      </w:r>
    </w:p>
    <w:p w:rsidR="00725503" w:rsidRPr="00725503" w:rsidRDefault="00725503" w:rsidP="00725503">
      <w:pPr>
        <w:pStyle w:val="a6"/>
        <w:spacing w:after="0" w:line="240" w:lineRule="auto"/>
        <w:ind w:left="0" w:right="-789"/>
        <w:jc w:val="both"/>
        <w:rPr>
          <w:rFonts w:ascii="Times New Roman" w:hAnsi="Times New Roman" w:cs="Times New Roman"/>
          <w:b/>
          <w:color w:val="7030A0"/>
          <w:sz w:val="24"/>
          <w:szCs w:val="24"/>
          <w:lang w:val="ro-RO"/>
        </w:rPr>
      </w:pPr>
    </w:p>
    <w:p w:rsidR="001C0D7E" w:rsidRDefault="001C0D7E" w:rsidP="001C0D7E">
      <w:pPr>
        <w:pStyle w:val="a6"/>
        <w:spacing w:after="0" w:line="240" w:lineRule="auto"/>
        <w:ind w:left="2124" w:right="-1" w:hanging="2124"/>
        <w:jc w:val="both"/>
        <w:rPr>
          <w:rFonts w:ascii="Times New Roman" w:hAnsi="Times New Roman" w:cs="Times New Roman"/>
          <w:b/>
          <w:color w:val="0070C0"/>
          <w:sz w:val="28"/>
          <w:szCs w:val="28"/>
          <w:lang w:val="ro-RO"/>
        </w:rPr>
      </w:pPr>
      <w:r w:rsidRPr="00364B16">
        <w:rPr>
          <w:rFonts w:ascii="Times New Roman" w:hAnsi="Times New Roman" w:cs="Times New Roman"/>
          <w:b/>
          <w:color w:val="0070C0"/>
          <w:sz w:val="28"/>
          <w:szCs w:val="28"/>
          <w:lang w:val="ro-MD"/>
        </w:rPr>
        <w:t xml:space="preserve">09.00 – 09.30 </w:t>
      </w:r>
      <w:r w:rsidRPr="00364B16">
        <w:rPr>
          <w:rFonts w:ascii="Times New Roman" w:hAnsi="Times New Roman" w:cs="Times New Roman"/>
          <w:b/>
          <w:color w:val="0070C0"/>
          <w:sz w:val="28"/>
          <w:szCs w:val="28"/>
          <w:lang w:val="ro-MD"/>
        </w:rPr>
        <w:tab/>
        <w:t xml:space="preserve">Înregistrarea și acceptarea participanților pentru </w:t>
      </w:r>
      <w:r w:rsidR="0072406E">
        <w:rPr>
          <w:rFonts w:ascii="Times New Roman" w:hAnsi="Times New Roman" w:cs="Times New Roman"/>
          <w:b/>
          <w:color w:val="0070C0"/>
          <w:sz w:val="28"/>
          <w:szCs w:val="28"/>
          <w:lang w:val="ro-MD"/>
        </w:rPr>
        <w:t>conec</w:t>
      </w:r>
      <w:r w:rsidRPr="00364B16">
        <w:rPr>
          <w:rFonts w:ascii="Times New Roman" w:hAnsi="Times New Roman" w:cs="Times New Roman"/>
          <w:b/>
          <w:color w:val="0070C0"/>
          <w:sz w:val="28"/>
          <w:szCs w:val="28"/>
          <w:lang w:val="ro-MD"/>
        </w:rPr>
        <w:t xml:space="preserve">tarea </w:t>
      </w:r>
      <w:r w:rsidR="0072406E">
        <w:rPr>
          <w:rFonts w:ascii="Times New Roman" w:hAnsi="Times New Roman" w:cs="Times New Roman"/>
          <w:b/>
          <w:color w:val="0070C0"/>
          <w:sz w:val="28"/>
          <w:szCs w:val="28"/>
          <w:lang w:val="ro-MD"/>
        </w:rPr>
        <w:t xml:space="preserve">la </w:t>
      </w:r>
      <w:r w:rsidRPr="00364B16">
        <w:rPr>
          <w:rFonts w:ascii="Times New Roman" w:hAnsi="Times New Roman" w:cs="Times New Roman"/>
          <w:b/>
          <w:color w:val="0070C0"/>
          <w:sz w:val="28"/>
          <w:szCs w:val="28"/>
          <w:lang w:val="ro-MD"/>
        </w:rPr>
        <w:t>conferință</w:t>
      </w:r>
      <w:r>
        <w:rPr>
          <w:rFonts w:ascii="Times New Roman" w:hAnsi="Times New Roman" w:cs="Times New Roman"/>
          <w:b/>
          <w:color w:val="0070C0"/>
          <w:sz w:val="28"/>
          <w:szCs w:val="28"/>
          <w:lang w:val="ro-MD"/>
        </w:rPr>
        <w:t xml:space="preserve"> </w:t>
      </w:r>
    </w:p>
    <w:p w:rsidR="001C0D7E" w:rsidRPr="00660091" w:rsidRDefault="001C0D7E" w:rsidP="007044E7">
      <w:pPr>
        <w:pStyle w:val="a6"/>
        <w:spacing w:after="0" w:line="240" w:lineRule="auto"/>
        <w:ind w:left="0" w:right="-789"/>
        <w:jc w:val="both"/>
        <w:rPr>
          <w:rFonts w:ascii="Times New Roman" w:hAnsi="Times New Roman" w:cs="Times New Roman"/>
          <w:b/>
          <w:color w:val="0070C0"/>
          <w:sz w:val="24"/>
          <w:szCs w:val="24"/>
          <w:lang w:val="ro-RO"/>
        </w:rPr>
      </w:pPr>
    </w:p>
    <w:p w:rsidR="007044E7" w:rsidRDefault="00981512" w:rsidP="001C0D7E">
      <w:pPr>
        <w:pStyle w:val="a6"/>
        <w:spacing w:after="0" w:line="240" w:lineRule="auto"/>
        <w:ind w:left="0" w:right="-1"/>
        <w:jc w:val="both"/>
        <w:rPr>
          <w:rFonts w:ascii="Times New Roman" w:hAnsi="Times New Roman" w:cs="Times New Roman"/>
          <w:b/>
          <w:color w:val="0070C0"/>
          <w:sz w:val="28"/>
          <w:szCs w:val="28"/>
          <w:lang w:val="ro-RO"/>
        </w:rPr>
      </w:pPr>
      <w:r w:rsidRPr="00D80A92">
        <w:rPr>
          <w:rFonts w:ascii="Times New Roman" w:hAnsi="Times New Roman" w:cs="Times New Roman"/>
          <w:b/>
          <w:color w:val="0070C0"/>
          <w:sz w:val="28"/>
          <w:szCs w:val="28"/>
          <w:lang w:val="ro-RO"/>
        </w:rPr>
        <w:t>09.</w:t>
      </w:r>
      <w:r w:rsidR="001C0D7E">
        <w:rPr>
          <w:rFonts w:ascii="Times New Roman" w:hAnsi="Times New Roman" w:cs="Times New Roman"/>
          <w:b/>
          <w:color w:val="0070C0"/>
          <w:sz w:val="28"/>
          <w:szCs w:val="28"/>
          <w:lang w:val="ro-RO"/>
        </w:rPr>
        <w:t>3</w:t>
      </w:r>
      <w:r w:rsidRPr="00D80A92">
        <w:rPr>
          <w:rFonts w:ascii="Times New Roman" w:hAnsi="Times New Roman" w:cs="Times New Roman"/>
          <w:b/>
          <w:color w:val="0070C0"/>
          <w:sz w:val="28"/>
          <w:szCs w:val="28"/>
          <w:lang w:val="ro-RO"/>
        </w:rPr>
        <w:t xml:space="preserve">0 – </w:t>
      </w:r>
      <w:r w:rsidR="001C0D7E">
        <w:rPr>
          <w:rFonts w:ascii="Times New Roman" w:hAnsi="Times New Roman" w:cs="Times New Roman"/>
          <w:b/>
          <w:color w:val="0070C0"/>
          <w:sz w:val="28"/>
          <w:szCs w:val="28"/>
          <w:lang w:val="ro-RO"/>
        </w:rPr>
        <w:t>1</w:t>
      </w:r>
      <w:r w:rsidRPr="00D80A92">
        <w:rPr>
          <w:rFonts w:ascii="Times New Roman" w:hAnsi="Times New Roman" w:cs="Times New Roman"/>
          <w:b/>
          <w:color w:val="0070C0"/>
          <w:sz w:val="28"/>
          <w:szCs w:val="28"/>
          <w:lang w:val="ro-RO"/>
        </w:rPr>
        <w:t>0.</w:t>
      </w:r>
      <w:r w:rsidR="001C0D7E">
        <w:rPr>
          <w:rFonts w:ascii="Times New Roman" w:hAnsi="Times New Roman" w:cs="Times New Roman"/>
          <w:b/>
          <w:color w:val="0070C0"/>
          <w:sz w:val="28"/>
          <w:szCs w:val="28"/>
          <w:lang w:val="ro-RO"/>
        </w:rPr>
        <w:t>0</w:t>
      </w:r>
      <w:r w:rsidRPr="00D80A92">
        <w:rPr>
          <w:rFonts w:ascii="Times New Roman" w:hAnsi="Times New Roman" w:cs="Times New Roman"/>
          <w:b/>
          <w:color w:val="0070C0"/>
          <w:sz w:val="28"/>
          <w:szCs w:val="28"/>
          <w:lang w:val="ro-RO"/>
        </w:rPr>
        <w:t xml:space="preserve">0 </w:t>
      </w:r>
      <w:r w:rsidRPr="00D80A92">
        <w:rPr>
          <w:rFonts w:ascii="Times New Roman" w:hAnsi="Times New Roman" w:cs="Times New Roman"/>
          <w:b/>
          <w:color w:val="0070C0"/>
          <w:sz w:val="28"/>
          <w:szCs w:val="28"/>
          <w:lang w:val="ro-RO"/>
        </w:rPr>
        <w:tab/>
        <w:t>Deschiderea conferinței</w:t>
      </w:r>
    </w:p>
    <w:p w:rsidR="00A343EF" w:rsidRPr="00D80A92" w:rsidRDefault="00A343EF" w:rsidP="001C0D7E">
      <w:pPr>
        <w:pStyle w:val="a6"/>
        <w:spacing w:after="0" w:line="240" w:lineRule="auto"/>
        <w:ind w:left="0" w:right="-1"/>
        <w:jc w:val="both"/>
        <w:rPr>
          <w:rFonts w:ascii="Times New Roman" w:hAnsi="Times New Roman" w:cs="Times New Roman"/>
          <w:b/>
          <w:color w:val="0070C0"/>
          <w:sz w:val="28"/>
          <w:szCs w:val="28"/>
          <w:lang w:val="ro-RO"/>
        </w:rPr>
      </w:pPr>
    </w:p>
    <w:p w:rsidR="0072406E" w:rsidRDefault="001C0D7E" w:rsidP="00A343EF">
      <w:pPr>
        <w:pStyle w:val="a3"/>
        <w:ind w:left="360" w:hanging="360"/>
        <w:jc w:val="both"/>
        <w:rPr>
          <w:rFonts w:ascii="Times New Roman" w:hAnsi="Times New Roman" w:cs="Times New Roman"/>
          <w:b/>
          <w:bCs/>
          <w:color w:val="0070C0"/>
          <w:sz w:val="28"/>
          <w:szCs w:val="28"/>
        </w:rPr>
      </w:pPr>
      <w:r w:rsidRPr="008762DA">
        <w:rPr>
          <w:rFonts w:ascii="Times New Roman" w:hAnsi="Times New Roman" w:cs="Times New Roman"/>
          <w:b/>
          <w:bCs/>
          <w:color w:val="0070C0"/>
          <w:sz w:val="28"/>
          <w:szCs w:val="28"/>
        </w:rPr>
        <w:t>1</w:t>
      </w:r>
      <w:r w:rsidR="00681B94" w:rsidRPr="008762DA">
        <w:rPr>
          <w:rFonts w:ascii="Times New Roman" w:hAnsi="Times New Roman" w:cs="Times New Roman"/>
          <w:b/>
          <w:bCs/>
          <w:color w:val="0070C0"/>
          <w:sz w:val="28"/>
          <w:szCs w:val="28"/>
        </w:rPr>
        <w:t>0.</w:t>
      </w:r>
      <w:r w:rsidRPr="008762DA">
        <w:rPr>
          <w:rFonts w:ascii="Times New Roman" w:hAnsi="Times New Roman" w:cs="Times New Roman"/>
          <w:b/>
          <w:bCs/>
          <w:color w:val="0070C0"/>
          <w:sz w:val="28"/>
          <w:szCs w:val="28"/>
        </w:rPr>
        <w:t>0</w:t>
      </w:r>
      <w:r w:rsidR="00681B94" w:rsidRPr="008762DA">
        <w:rPr>
          <w:rFonts w:ascii="Times New Roman" w:hAnsi="Times New Roman" w:cs="Times New Roman"/>
          <w:b/>
          <w:bCs/>
          <w:color w:val="0070C0"/>
          <w:sz w:val="28"/>
          <w:szCs w:val="28"/>
        </w:rPr>
        <w:t xml:space="preserve">0 – </w:t>
      </w:r>
      <w:r w:rsidR="0072406E">
        <w:rPr>
          <w:rFonts w:ascii="Times New Roman" w:hAnsi="Times New Roman" w:cs="Times New Roman"/>
          <w:b/>
          <w:bCs/>
          <w:color w:val="0070C0"/>
          <w:sz w:val="28"/>
          <w:szCs w:val="28"/>
        </w:rPr>
        <w:t>15.00</w:t>
      </w:r>
      <w:r w:rsidR="0072406E">
        <w:rPr>
          <w:rFonts w:ascii="Times New Roman" w:hAnsi="Times New Roman" w:cs="Times New Roman"/>
          <w:b/>
          <w:bCs/>
          <w:color w:val="0070C0"/>
          <w:sz w:val="28"/>
          <w:szCs w:val="28"/>
        </w:rPr>
        <w:tab/>
        <w:t>Prezentarea lucrărilor</w:t>
      </w:r>
    </w:p>
    <w:p w:rsidR="008F78B4" w:rsidRPr="0072406E" w:rsidRDefault="001C0D7E" w:rsidP="00A343EF">
      <w:pPr>
        <w:pStyle w:val="a3"/>
        <w:ind w:left="360" w:hanging="360"/>
        <w:jc w:val="both"/>
        <w:rPr>
          <w:rFonts w:ascii="Times New Roman" w:hAnsi="Times New Roman" w:cs="Times New Roman"/>
          <w:b/>
          <w:color w:val="7030A0"/>
          <w:sz w:val="28"/>
          <w:szCs w:val="28"/>
        </w:rPr>
      </w:pPr>
      <w:r w:rsidRPr="0072406E">
        <w:rPr>
          <w:rFonts w:ascii="Times New Roman" w:hAnsi="Times New Roman" w:cs="Times New Roman"/>
          <w:b/>
          <w:bCs/>
          <w:color w:val="0070C0"/>
          <w:sz w:val="28"/>
          <w:szCs w:val="28"/>
        </w:rPr>
        <w:tab/>
      </w:r>
    </w:p>
    <w:p w:rsidR="009B3A43" w:rsidRDefault="002336A6" w:rsidP="00C644A8">
      <w:pPr>
        <w:pStyle w:val="a3"/>
        <w:jc w:val="both"/>
        <w:rPr>
          <w:rFonts w:ascii="Times New Roman" w:hAnsi="Times New Roman" w:cs="Times New Roman"/>
          <w:b/>
          <w:color w:val="0070C0"/>
          <w:sz w:val="28"/>
          <w:szCs w:val="28"/>
          <w:lang w:val="ro-MD"/>
        </w:rPr>
      </w:pPr>
      <w:r w:rsidRPr="002336A6">
        <w:rPr>
          <w:rFonts w:ascii="Times New Roman" w:hAnsi="Times New Roman" w:cs="Times New Roman"/>
          <w:b/>
          <w:color w:val="0070C0"/>
          <w:sz w:val="28"/>
          <w:szCs w:val="28"/>
          <w:lang w:val="ro-MD"/>
        </w:rPr>
        <w:t>1</w:t>
      </w:r>
      <w:r w:rsidR="00F50FE4">
        <w:rPr>
          <w:rFonts w:ascii="Times New Roman" w:hAnsi="Times New Roman" w:cs="Times New Roman"/>
          <w:b/>
          <w:color w:val="0070C0"/>
          <w:sz w:val="28"/>
          <w:szCs w:val="28"/>
          <w:lang w:val="ro-MD"/>
        </w:rPr>
        <w:t>5</w:t>
      </w:r>
      <w:r w:rsidRPr="002336A6">
        <w:rPr>
          <w:rFonts w:ascii="Times New Roman" w:hAnsi="Times New Roman" w:cs="Times New Roman"/>
          <w:b/>
          <w:color w:val="0070C0"/>
          <w:sz w:val="28"/>
          <w:szCs w:val="28"/>
          <w:lang w:val="ro-MD"/>
        </w:rPr>
        <w:t>.</w:t>
      </w:r>
      <w:r w:rsidR="00F50FE4">
        <w:rPr>
          <w:rFonts w:ascii="Times New Roman" w:hAnsi="Times New Roman" w:cs="Times New Roman"/>
          <w:b/>
          <w:color w:val="0070C0"/>
          <w:sz w:val="28"/>
          <w:szCs w:val="28"/>
          <w:lang w:val="ro-MD"/>
        </w:rPr>
        <w:t>0</w:t>
      </w:r>
      <w:r w:rsidRPr="002336A6">
        <w:rPr>
          <w:rFonts w:ascii="Times New Roman" w:hAnsi="Times New Roman" w:cs="Times New Roman"/>
          <w:b/>
          <w:color w:val="0070C0"/>
          <w:sz w:val="28"/>
          <w:szCs w:val="28"/>
          <w:lang w:val="ro-MD"/>
        </w:rPr>
        <w:t>0 – 15.</w:t>
      </w:r>
      <w:r w:rsidR="00F50FE4">
        <w:rPr>
          <w:rFonts w:ascii="Times New Roman" w:hAnsi="Times New Roman" w:cs="Times New Roman"/>
          <w:b/>
          <w:color w:val="0070C0"/>
          <w:sz w:val="28"/>
          <w:szCs w:val="28"/>
          <w:lang w:val="ro-MD"/>
        </w:rPr>
        <w:t>3</w:t>
      </w:r>
      <w:r w:rsidRPr="002336A6">
        <w:rPr>
          <w:rFonts w:ascii="Times New Roman" w:hAnsi="Times New Roman" w:cs="Times New Roman"/>
          <w:b/>
          <w:color w:val="0070C0"/>
          <w:sz w:val="28"/>
          <w:szCs w:val="28"/>
          <w:lang w:val="ro-MD"/>
        </w:rPr>
        <w:t>0</w:t>
      </w:r>
      <w:r>
        <w:rPr>
          <w:rFonts w:ascii="Times New Roman" w:hAnsi="Times New Roman" w:cs="Times New Roman"/>
          <w:b/>
          <w:color w:val="7030A0"/>
          <w:sz w:val="28"/>
          <w:szCs w:val="28"/>
          <w:lang w:val="ro-MD"/>
        </w:rPr>
        <w:tab/>
      </w:r>
      <w:r w:rsidRPr="0072406E">
        <w:rPr>
          <w:rFonts w:ascii="Times New Roman" w:hAnsi="Times New Roman" w:cs="Times New Roman"/>
          <w:b/>
          <w:color w:val="0070C0"/>
          <w:sz w:val="28"/>
          <w:szCs w:val="28"/>
          <w:lang w:val="ro-MD"/>
        </w:rPr>
        <w:t>D</w:t>
      </w:r>
      <w:r w:rsidR="0072406E">
        <w:rPr>
          <w:rFonts w:ascii="Times New Roman" w:hAnsi="Times New Roman" w:cs="Times New Roman"/>
          <w:b/>
          <w:color w:val="0070C0"/>
          <w:sz w:val="28"/>
          <w:szCs w:val="28"/>
          <w:lang w:val="ro-MD"/>
        </w:rPr>
        <w:t>iscuții, închiderea conferinței</w:t>
      </w:r>
    </w:p>
    <w:p w:rsidR="0072406E" w:rsidRDefault="0072406E" w:rsidP="00C644A8">
      <w:pPr>
        <w:pStyle w:val="a3"/>
        <w:jc w:val="both"/>
        <w:rPr>
          <w:rFonts w:ascii="Times New Roman" w:hAnsi="Times New Roman" w:cs="Times New Roman"/>
          <w:b/>
          <w:color w:val="0070C0"/>
          <w:sz w:val="28"/>
          <w:szCs w:val="28"/>
          <w:lang w:val="ro-MD"/>
        </w:rPr>
      </w:pPr>
    </w:p>
    <w:p w:rsidR="00394273" w:rsidRPr="007C678B" w:rsidRDefault="00394273" w:rsidP="00C644A8">
      <w:pPr>
        <w:pStyle w:val="a3"/>
        <w:jc w:val="both"/>
        <w:rPr>
          <w:rFonts w:ascii="Times New Roman" w:hAnsi="Times New Roman" w:cs="Times New Roman"/>
          <w:b/>
          <w:color w:val="7030A0"/>
          <w:sz w:val="28"/>
          <w:szCs w:val="28"/>
          <w:lang w:val="ro-MD"/>
        </w:rPr>
      </w:pPr>
    </w:p>
    <w:p w:rsidR="00BA33D6" w:rsidRDefault="00BA33D6" w:rsidP="00BA33D6">
      <w:pPr>
        <w:shd w:val="clear" w:color="auto" w:fill="FFFFFF"/>
        <w:spacing w:after="0" w:line="240" w:lineRule="auto"/>
        <w:ind w:firstLine="720"/>
        <w:rPr>
          <w:rFonts w:ascii="Times New Roman" w:eastAsia="Times New Roman" w:hAnsi="Times New Roman" w:cs="Times New Roman"/>
          <w:b/>
          <w:color w:val="0D0D0D" w:themeColor="text1" w:themeTint="F2"/>
          <w:sz w:val="28"/>
          <w:szCs w:val="28"/>
          <w:lang w:val="ro-RO"/>
        </w:rPr>
      </w:pPr>
    </w:p>
    <w:p w:rsidR="00BA33D6" w:rsidRPr="00512914" w:rsidRDefault="00BA33D6" w:rsidP="00BA33D6">
      <w:pPr>
        <w:shd w:val="clear" w:color="auto" w:fill="FFFFFF"/>
        <w:spacing w:after="0" w:line="240" w:lineRule="auto"/>
        <w:ind w:firstLine="720"/>
        <w:rPr>
          <w:rFonts w:ascii="Times New Roman" w:eastAsia="Times New Roman" w:hAnsi="Times New Roman" w:cs="Times New Roman"/>
          <w:b/>
          <w:color w:val="0D0D0D" w:themeColor="text1" w:themeTint="F2"/>
          <w:sz w:val="28"/>
          <w:szCs w:val="28"/>
          <w:lang w:val="ro-RO"/>
        </w:rPr>
      </w:pPr>
      <w:r w:rsidRPr="00512914">
        <w:rPr>
          <w:rFonts w:ascii="Times New Roman" w:eastAsia="Times New Roman" w:hAnsi="Times New Roman" w:cs="Times New Roman"/>
          <w:b/>
          <w:color w:val="0D0D0D" w:themeColor="text1" w:themeTint="F2"/>
          <w:sz w:val="28"/>
          <w:szCs w:val="28"/>
          <w:lang w:val="ro-RO"/>
        </w:rPr>
        <w:t xml:space="preserve">Cu deosebită </w:t>
      </w:r>
      <w:r w:rsidR="00E81303" w:rsidRPr="00512914">
        <w:rPr>
          <w:rFonts w:ascii="Times New Roman" w:eastAsia="Times New Roman" w:hAnsi="Times New Roman" w:cs="Times New Roman"/>
          <w:b/>
          <w:color w:val="0D0D0D" w:themeColor="text1" w:themeTint="F2"/>
          <w:sz w:val="28"/>
          <w:szCs w:val="28"/>
          <w:lang w:val="ro-RO"/>
        </w:rPr>
        <w:t>considerație</w:t>
      </w:r>
      <w:r w:rsidRPr="00512914">
        <w:rPr>
          <w:rFonts w:ascii="Times New Roman" w:eastAsia="Times New Roman" w:hAnsi="Times New Roman" w:cs="Times New Roman"/>
          <w:b/>
          <w:color w:val="0D0D0D" w:themeColor="text1" w:themeTint="F2"/>
          <w:sz w:val="28"/>
          <w:szCs w:val="28"/>
          <w:lang w:val="ro-RO"/>
        </w:rPr>
        <w:t>,</w:t>
      </w:r>
    </w:p>
    <w:p w:rsidR="00BA33D6" w:rsidRPr="00512914" w:rsidRDefault="00BA33D6" w:rsidP="00BA33D6">
      <w:pPr>
        <w:shd w:val="clear" w:color="auto" w:fill="FFFFFF"/>
        <w:spacing w:after="0" w:line="240" w:lineRule="auto"/>
        <w:ind w:firstLine="720"/>
        <w:rPr>
          <w:rFonts w:ascii="Times New Roman" w:eastAsia="Times New Roman" w:hAnsi="Times New Roman" w:cs="Times New Roman"/>
          <w:b/>
          <w:color w:val="0D0D0D" w:themeColor="text1" w:themeTint="F2"/>
          <w:sz w:val="28"/>
          <w:szCs w:val="28"/>
          <w:lang w:val="ro-RO"/>
        </w:rPr>
      </w:pPr>
    </w:p>
    <w:p w:rsidR="00BA33D6" w:rsidRPr="00512914" w:rsidRDefault="00BA33D6" w:rsidP="00BA33D6">
      <w:pPr>
        <w:shd w:val="clear" w:color="auto" w:fill="FFFFFF"/>
        <w:spacing w:after="0" w:line="240" w:lineRule="auto"/>
        <w:ind w:firstLine="720"/>
        <w:jc w:val="center"/>
        <w:rPr>
          <w:rFonts w:ascii="Times New Roman" w:eastAsia="Times New Roman" w:hAnsi="Times New Roman" w:cs="Times New Roman"/>
          <w:b/>
          <w:color w:val="0D0D0D" w:themeColor="text1" w:themeTint="F2"/>
          <w:sz w:val="28"/>
          <w:szCs w:val="28"/>
          <w:lang w:val="ro-RO"/>
        </w:rPr>
      </w:pPr>
      <w:r>
        <w:rPr>
          <w:rFonts w:ascii="Times New Roman" w:eastAsia="Times New Roman" w:hAnsi="Times New Roman" w:cs="Times New Roman"/>
          <w:b/>
          <w:color w:val="0D0D0D" w:themeColor="text1" w:themeTint="F2"/>
          <w:sz w:val="28"/>
          <w:szCs w:val="28"/>
          <w:lang w:val="ro-RO"/>
        </w:rPr>
        <w:t>DIRECTOR AL CENTRULUI NAȚIONAL DE EXPERTIZE JUDICIARE</w:t>
      </w:r>
      <w:r w:rsidRPr="00512914">
        <w:rPr>
          <w:rFonts w:ascii="Times New Roman" w:eastAsia="Times New Roman" w:hAnsi="Times New Roman" w:cs="Times New Roman"/>
          <w:b/>
          <w:color w:val="0D0D0D" w:themeColor="text1" w:themeTint="F2"/>
          <w:sz w:val="28"/>
          <w:szCs w:val="28"/>
          <w:lang w:val="ro-RO"/>
        </w:rPr>
        <w:t>,</w:t>
      </w:r>
    </w:p>
    <w:p w:rsidR="00E81303" w:rsidRDefault="00E81303" w:rsidP="00D2050D">
      <w:pPr>
        <w:pStyle w:val="a3"/>
        <w:rPr>
          <w:shd w:val="clear" w:color="auto" w:fill="FFFFFF"/>
        </w:rPr>
      </w:pPr>
    </w:p>
    <w:p w:rsidR="00BA33D6" w:rsidRDefault="00BA33D6" w:rsidP="00BA33D6">
      <w:pPr>
        <w:jc w:val="center"/>
        <w:rPr>
          <w:rFonts w:ascii="Times New Roman" w:eastAsia="Times New Roman" w:hAnsi="Times New Roman" w:cs="Times New Roman"/>
          <w:b/>
          <w:color w:val="0D0D0D" w:themeColor="text1" w:themeTint="F2"/>
          <w:sz w:val="28"/>
          <w:szCs w:val="28"/>
          <w:shd w:val="clear" w:color="auto" w:fill="FFFFFF"/>
          <w:lang w:val="ro-RO"/>
        </w:rPr>
      </w:pPr>
      <w:r w:rsidRPr="00512914">
        <w:rPr>
          <w:rFonts w:ascii="Times New Roman" w:eastAsia="Times New Roman" w:hAnsi="Times New Roman" w:cs="Times New Roman"/>
          <w:b/>
          <w:color w:val="0D0D0D" w:themeColor="text1" w:themeTint="F2"/>
          <w:sz w:val="28"/>
          <w:szCs w:val="28"/>
          <w:shd w:val="clear" w:color="auto" w:fill="FFFFFF"/>
          <w:lang w:val="ro-RO"/>
        </w:rPr>
        <w:t xml:space="preserve">dr. </w:t>
      </w:r>
      <w:r w:rsidR="00E81303">
        <w:rPr>
          <w:rFonts w:ascii="Times New Roman" w:eastAsia="Times New Roman" w:hAnsi="Times New Roman" w:cs="Times New Roman"/>
          <w:b/>
          <w:color w:val="0D0D0D" w:themeColor="text1" w:themeTint="F2"/>
          <w:sz w:val="28"/>
          <w:szCs w:val="28"/>
          <w:shd w:val="clear" w:color="auto" w:fill="FFFFFF"/>
          <w:lang w:val="ro-RO"/>
        </w:rPr>
        <w:t>Olga CATARAGA</w:t>
      </w:r>
    </w:p>
    <w:p w:rsidR="00816401" w:rsidRDefault="00816401" w:rsidP="00BA33D6">
      <w:pPr>
        <w:jc w:val="center"/>
        <w:rPr>
          <w:rFonts w:ascii="Times New Roman" w:eastAsia="Times New Roman" w:hAnsi="Times New Roman" w:cs="Times New Roman"/>
          <w:b/>
          <w:color w:val="0D0D0D" w:themeColor="text1" w:themeTint="F2"/>
          <w:sz w:val="28"/>
          <w:szCs w:val="28"/>
          <w:shd w:val="clear" w:color="auto" w:fill="FFFFFF"/>
          <w:lang w:val="ro-RO"/>
        </w:rPr>
      </w:pPr>
    </w:p>
    <w:p w:rsidR="00816401" w:rsidRPr="00816401" w:rsidRDefault="00816401" w:rsidP="00816401">
      <w:pPr>
        <w:spacing w:after="0"/>
        <w:jc w:val="right"/>
        <w:rPr>
          <w:rFonts w:ascii="Times New Roman" w:eastAsia="Times New Roman" w:hAnsi="Times New Roman" w:cs="Times New Roman"/>
          <w:i/>
          <w:sz w:val="28"/>
          <w:szCs w:val="28"/>
          <w:lang w:val="ro-RO"/>
        </w:rPr>
      </w:pPr>
    </w:p>
    <w:p w:rsidR="00816401" w:rsidRPr="00816401" w:rsidRDefault="00816401" w:rsidP="00816401">
      <w:pPr>
        <w:spacing w:after="0"/>
        <w:jc w:val="center"/>
        <w:rPr>
          <w:rFonts w:ascii="Times New Roman" w:eastAsia="Times New Roman" w:hAnsi="Times New Roman" w:cs="Times New Roman"/>
          <w:b/>
          <w:sz w:val="28"/>
          <w:szCs w:val="28"/>
          <w:lang w:val="ro-RO"/>
        </w:rPr>
      </w:pPr>
      <w:r w:rsidRPr="00816401">
        <w:rPr>
          <w:rFonts w:ascii="Times New Roman" w:eastAsia="Times New Roman" w:hAnsi="Times New Roman" w:cs="Times New Roman"/>
          <w:b/>
          <w:sz w:val="28"/>
          <w:szCs w:val="28"/>
          <w:lang w:val="ro-RO"/>
        </w:rPr>
        <w:lastRenderedPageBreak/>
        <w:t xml:space="preserve">F O R M U L A R </w:t>
      </w:r>
    </w:p>
    <w:p w:rsidR="00816401" w:rsidRPr="00816401" w:rsidRDefault="00816401" w:rsidP="00816401">
      <w:pPr>
        <w:spacing w:after="0"/>
        <w:jc w:val="center"/>
        <w:rPr>
          <w:rFonts w:ascii="Times New Roman" w:eastAsia="Calibri" w:hAnsi="Times New Roman" w:cs="Times New Roman"/>
          <w:sz w:val="28"/>
          <w:szCs w:val="28"/>
          <w:shd w:val="clear" w:color="auto" w:fill="FFFFFF"/>
          <w:lang w:val="ro-RO"/>
        </w:rPr>
      </w:pPr>
      <w:r w:rsidRPr="00816401">
        <w:rPr>
          <w:rFonts w:ascii="Times New Roman" w:eastAsia="Times New Roman" w:hAnsi="Times New Roman" w:cs="Times New Roman"/>
          <w:sz w:val="28"/>
          <w:szCs w:val="28"/>
          <w:lang w:val="ro-RO"/>
        </w:rPr>
        <w:t xml:space="preserve">pentru participare la </w:t>
      </w:r>
      <w:r w:rsidRPr="00816401">
        <w:rPr>
          <w:rFonts w:ascii="Times New Roman" w:eastAsia="Calibri" w:hAnsi="Times New Roman" w:cs="Times New Roman"/>
          <w:sz w:val="28"/>
          <w:szCs w:val="28"/>
          <w:shd w:val="clear" w:color="auto" w:fill="FFFFFF"/>
          <w:lang w:val="ro-RO"/>
        </w:rPr>
        <w:t xml:space="preserve">Masa rotundă internațională </w:t>
      </w:r>
      <w:proofErr w:type="spellStart"/>
      <w:r w:rsidRPr="00816401">
        <w:rPr>
          <w:rFonts w:ascii="Times New Roman" w:eastAsia="Calibri" w:hAnsi="Times New Roman" w:cs="Times New Roman"/>
          <w:sz w:val="28"/>
          <w:szCs w:val="28"/>
          <w:shd w:val="clear" w:color="auto" w:fill="FFFFFF"/>
          <w:lang w:val="ro-RO"/>
        </w:rPr>
        <w:t>științifico</w:t>
      </w:r>
      <w:proofErr w:type="spellEnd"/>
      <w:r w:rsidRPr="00816401">
        <w:rPr>
          <w:rFonts w:ascii="Times New Roman" w:eastAsia="Calibri" w:hAnsi="Times New Roman" w:cs="Times New Roman"/>
          <w:sz w:val="28"/>
          <w:szCs w:val="28"/>
          <w:shd w:val="clear" w:color="auto" w:fill="FFFFFF"/>
          <w:lang w:val="ro-RO"/>
        </w:rPr>
        <w:t xml:space="preserve">-practică </w:t>
      </w:r>
    </w:p>
    <w:p w:rsidR="00816401" w:rsidRPr="00816401" w:rsidRDefault="00816401" w:rsidP="00816401">
      <w:pPr>
        <w:spacing w:after="0"/>
        <w:jc w:val="center"/>
        <w:rPr>
          <w:rFonts w:ascii="Times New Roman" w:eastAsia="Times New Roman" w:hAnsi="Times New Roman" w:cs="Times New Roman"/>
          <w:color w:val="000000"/>
          <w:sz w:val="28"/>
          <w:szCs w:val="28"/>
          <w:shd w:val="clear" w:color="auto" w:fill="FFFFFF"/>
          <w:lang w:val="ro-RO"/>
        </w:rPr>
      </w:pPr>
      <w:r w:rsidRPr="00816401">
        <w:rPr>
          <w:rFonts w:ascii="Times New Roman" w:eastAsia="Calibri" w:hAnsi="Times New Roman" w:cs="Times New Roman"/>
          <w:sz w:val="28"/>
          <w:szCs w:val="28"/>
          <w:shd w:val="clear" w:color="auto" w:fill="FFFFFF"/>
          <w:lang w:val="ro-RO"/>
        </w:rPr>
        <w:t>„</w:t>
      </w:r>
      <w:r w:rsidRPr="00816401">
        <w:rPr>
          <w:rFonts w:ascii="Times New Roman" w:hAnsi="Times New Roman" w:cs="Times New Roman"/>
          <w:noProof/>
          <w:sz w:val="28"/>
          <w:szCs w:val="28"/>
          <w:lang w:val="ro-RO"/>
        </w:rPr>
        <w:t>Mijloacele tehnico-științifice în serviciul expertizei judiciare</w:t>
      </w:r>
      <w:r w:rsidRPr="00816401">
        <w:rPr>
          <w:rFonts w:ascii="Times New Roman" w:eastAsia="Calibri" w:hAnsi="Times New Roman" w:cs="Times New Roman"/>
          <w:sz w:val="28"/>
          <w:szCs w:val="28"/>
          <w:shd w:val="clear" w:color="auto" w:fill="FFFFFF"/>
          <w:lang w:val="ro-RO"/>
        </w:rPr>
        <w:t xml:space="preserve">” </w:t>
      </w:r>
    </w:p>
    <w:p w:rsidR="00816401" w:rsidRPr="00816401" w:rsidRDefault="00816401" w:rsidP="00816401">
      <w:pPr>
        <w:spacing w:after="0"/>
        <w:jc w:val="center"/>
        <w:rPr>
          <w:rFonts w:ascii="Times New Roman" w:eastAsia="Times New Roman" w:hAnsi="Times New Roman" w:cs="Times New Roman"/>
          <w:color w:val="000000"/>
          <w:sz w:val="16"/>
          <w:szCs w:val="16"/>
          <w:shd w:val="clear" w:color="auto" w:fill="FFFFFF"/>
          <w:lang w:val="ro-RO"/>
        </w:rPr>
      </w:pPr>
    </w:p>
    <w:p w:rsidR="00816401" w:rsidRPr="00816401" w:rsidRDefault="00816401" w:rsidP="00816401">
      <w:pPr>
        <w:spacing w:after="0"/>
        <w:jc w:val="center"/>
        <w:rPr>
          <w:rFonts w:ascii="Times New Roman" w:eastAsia="Times New Roman" w:hAnsi="Times New Roman" w:cs="Times New Roman"/>
          <w:i/>
          <w:color w:val="000000"/>
          <w:sz w:val="28"/>
          <w:szCs w:val="28"/>
          <w:shd w:val="clear" w:color="auto" w:fill="FFFFFF"/>
          <w:lang w:val="ro-RO"/>
        </w:rPr>
      </w:pPr>
      <w:r w:rsidRPr="00816401">
        <w:rPr>
          <w:rFonts w:ascii="Times New Roman" w:eastAsia="Times New Roman" w:hAnsi="Times New Roman" w:cs="Times New Roman"/>
          <w:i/>
          <w:color w:val="000000"/>
          <w:sz w:val="28"/>
          <w:szCs w:val="28"/>
          <w:shd w:val="clear" w:color="auto" w:fill="FFFFFF"/>
          <w:lang w:val="ro-RO"/>
        </w:rPr>
        <w:t xml:space="preserve"> mun. Chișinău, </w:t>
      </w:r>
      <w:r w:rsidRPr="00816401">
        <w:rPr>
          <w:rFonts w:ascii="Times New Roman" w:eastAsia="Calibri" w:hAnsi="Times New Roman" w:cs="Times New Roman"/>
          <w:i/>
          <w:sz w:val="28"/>
          <w:szCs w:val="28"/>
          <w:shd w:val="clear" w:color="auto" w:fill="FFFFFF"/>
          <w:lang w:val="ro-RO"/>
        </w:rPr>
        <w:t>06 octombrie 2023</w:t>
      </w:r>
    </w:p>
    <w:p w:rsidR="00816401" w:rsidRPr="00816401" w:rsidRDefault="00816401" w:rsidP="00816401">
      <w:pPr>
        <w:spacing w:after="0" w:line="360" w:lineRule="auto"/>
        <w:jc w:val="center"/>
        <w:rPr>
          <w:rFonts w:ascii="Times New Roman" w:eastAsia="Times New Roman" w:hAnsi="Times New Roman" w:cs="Times New Roman"/>
          <w:color w:val="000000"/>
          <w:sz w:val="28"/>
          <w:szCs w:val="28"/>
          <w:shd w:val="clear" w:color="auto" w:fill="FFFFFF"/>
          <w:lang w:val="ro-RO"/>
        </w:rPr>
      </w:pPr>
    </w:p>
    <w:tbl>
      <w:tblPr>
        <w:tblStyle w:val="ab"/>
        <w:tblW w:w="0" w:type="auto"/>
        <w:tblLook w:val="04A0" w:firstRow="1" w:lastRow="0" w:firstColumn="1" w:lastColumn="0" w:noHBand="0" w:noVBand="1"/>
      </w:tblPr>
      <w:tblGrid>
        <w:gridCol w:w="2875"/>
        <w:gridCol w:w="3212"/>
        <w:gridCol w:w="3258"/>
      </w:tblGrid>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Nume</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Prenume</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Titlu științific</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Titluri onorifice</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Funcția</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Denumirea și adresa instituției</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Denumirea lucrării (articolului)</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p w:rsidR="00816401" w:rsidRPr="00816401" w:rsidRDefault="00816401" w:rsidP="00445DDE">
            <w:pPr>
              <w:pStyle w:val="a3"/>
              <w:jc w:val="center"/>
              <w:rPr>
                <w:rFonts w:ascii="Times New Roman" w:hAnsi="Times New Roman"/>
                <w:sz w:val="28"/>
                <w:szCs w:val="28"/>
                <w:lang w:val="ro-RO"/>
              </w:rPr>
            </w:pPr>
          </w:p>
        </w:tc>
      </w:tr>
      <w:tr w:rsidR="00816401" w:rsidRPr="00816401" w:rsidTr="00445DDE">
        <w:tc>
          <w:tcPr>
            <w:tcW w:w="2875" w:type="dxa"/>
            <w:vAlign w:val="center"/>
          </w:tcPr>
          <w:p w:rsidR="00816401" w:rsidRPr="00816401" w:rsidRDefault="00816401" w:rsidP="00445DDE">
            <w:pPr>
              <w:pStyle w:val="a3"/>
              <w:rPr>
                <w:rFonts w:ascii="Times New Roman" w:eastAsia="Calibri" w:hAnsi="Times New Roman"/>
                <w:sz w:val="28"/>
                <w:szCs w:val="28"/>
                <w:lang w:val="ro-RO"/>
              </w:rPr>
            </w:pPr>
            <w:r w:rsidRPr="00816401">
              <w:rPr>
                <w:rFonts w:ascii="Times New Roman" w:eastAsia="Calibri" w:hAnsi="Times New Roman"/>
                <w:sz w:val="28"/>
                <w:szCs w:val="28"/>
                <w:lang w:val="ro-RO"/>
              </w:rPr>
              <w:t>Prezentarea articolului (de marcat)</w:t>
            </w:r>
          </w:p>
        </w:tc>
        <w:tc>
          <w:tcPr>
            <w:tcW w:w="3212" w:type="dxa"/>
            <w:vAlign w:val="center"/>
          </w:tcPr>
          <w:p w:rsidR="00816401" w:rsidRPr="00816401" w:rsidRDefault="00816401" w:rsidP="00445DDE">
            <w:pPr>
              <w:pStyle w:val="a3"/>
              <w:jc w:val="center"/>
              <w:rPr>
                <w:rFonts w:ascii="Times New Roman" w:hAnsi="Times New Roman"/>
                <w:b/>
                <w:sz w:val="28"/>
                <w:szCs w:val="28"/>
                <w:u w:val="single"/>
                <w:lang w:val="ro-RO"/>
              </w:rPr>
            </w:pPr>
            <w:r w:rsidRPr="00816401">
              <w:rPr>
                <w:rFonts w:ascii="Times New Roman" w:hAnsi="Times New Roman"/>
                <w:b/>
                <w:sz w:val="28"/>
                <w:szCs w:val="28"/>
                <w:u w:val="single"/>
                <w:lang w:val="ro-RO"/>
              </w:rPr>
              <w:t>(Da)</w:t>
            </w:r>
          </w:p>
        </w:tc>
        <w:tc>
          <w:tcPr>
            <w:tcW w:w="3258" w:type="dxa"/>
            <w:vAlign w:val="center"/>
          </w:tcPr>
          <w:p w:rsidR="00816401" w:rsidRPr="00816401" w:rsidRDefault="00816401" w:rsidP="00445DDE">
            <w:pPr>
              <w:pStyle w:val="a3"/>
              <w:jc w:val="center"/>
              <w:rPr>
                <w:rFonts w:ascii="Times New Roman" w:hAnsi="Times New Roman"/>
                <w:sz w:val="28"/>
                <w:szCs w:val="28"/>
                <w:lang w:val="ro-RO"/>
              </w:rPr>
            </w:pPr>
            <w:r w:rsidRPr="00816401">
              <w:rPr>
                <w:rFonts w:ascii="Times New Roman" w:hAnsi="Times New Roman"/>
                <w:sz w:val="28"/>
                <w:szCs w:val="28"/>
                <w:lang w:val="ro-RO"/>
              </w:rPr>
              <w:t>(Nu)</w:t>
            </w:r>
          </w:p>
        </w:tc>
      </w:tr>
      <w:tr w:rsidR="00816401" w:rsidRPr="00D2050D"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 xml:space="preserve">Date de contact (telefon, </w:t>
            </w:r>
            <w:r w:rsidRPr="00816401">
              <w:rPr>
                <w:rFonts w:ascii="Times New Roman" w:hAnsi="Times New Roman"/>
                <w:b/>
                <w:i/>
                <w:sz w:val="28"/>
                <w:szCs w:val="28"/>
                <w:u w:val="single"/>
                <w:lang w:val="ro-RO"/>
              </w:rPr>
              <w:t>e-mail</w:t>
            </w:r>
            <w:r w:rsidRPr="00816401">
              <w:rPr>
                <w:rFonts w:ascii="Times New Roman" w:hAnsi="Times New Roman"/>
                <w:sz w:val="28"/>
                <w:szCs w:val="28"/>
                <w:lang w:val="ro-RO"/>
              </w:rPr>
              <w:t>, etc.)</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D2050D"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Date despre coautori (nume, prenume, titluri, funcția, denumirea instituției, adresa e-mail)</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D2050D" w:rsidTr="00445DDE">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Adresa (pentru a expedia revista)</w:t>
            </w:r>
          </w:p>
        </w:tc>
        <w:tc>
          <w:tcPr>
            <w:tcW w:w="6470" w:type="dxa"/>
            <w:gridSpan w:val="2"/>
          </w:tcPr>
          <w:p w:rsidR="00816401" w:rsidRPr="00816401" w:rsidRDefault="00816401" w:rsidP="00445DDE">
            <w:pPr>
              <w:pStyle w:val="a3"/>
              <w:jc w:val="center"/>
              <w:rPr>
                <w:rFonts w:ascii="Times New Roman" w:hAnsi="Times New Roman"/>
                <w:sz w:val="28"/>
                <w:szCs w:val="28"/>
                <w:lang w:val="ro-RO"/>
              </w:rPr>
            </w:pPr>
          </w:p>
        </w:tc>
      </w:tr>
      <w:tr w:rsidR="00816401" w:rsidRPr="00816401" w:rsidTr="00445DDE">
        <w:trPr>
          <w:trHeight w:val="667"/>
        </w:trPr>
        <w:tc>
          <w:tcPr>
            <w:tcW w:w="2875" w:type="dxa"/>
            <w:vAlign w:val="center"/>
          </w:tcPr>
          <w:p w:rsidR="00816401" w:rsidRPr="00816401" w:rsidRDefault="00816401" w:rsidP="00445DDE">
            <w:pPr>
              <w:pStyle w:val="a3"/>
              <w:rPr>
                <w:rFonts w:ascii="Times New Roman" w:hAnsi="Times New Roman"/>
                <w:sz w:val="28"/>
                <w:szCs w:val="28"/>
                <w:lang w:val="ro-RO"/>
              </w:rPr>
            </w:pPr>
            <w:r w:rsidRPr="00816401">
              <w:rPr>
                <w:rFonts w:ascii="Times New Roman" w:hAnsi="Times New Roman"/>
                <w:sz w:val="28"/>
                <w:szCs w:val="28"/>
                <w:lang w:val="ro-RO"/>
              </w:rPr>
              <w:t xml:space="preserve">Forma de participare </w:t>
            </w:r>
          </w:p>
          <w:p w:rsidR="00816401" w:rsidRPr="00816401" w:rsidRDefault="00816401" w:rsidP="00445DDE">
            <w:pPr>
              <w:pStyle w:val="a3"/>
              <w:rPr>
                <w:rFonts w:ascii="Times New Roman" w:hAnsi="Times New Roman"/>
                <w:sz w:val="28"/>
                <w:szCs w:val="28"/>
                <w:lang w:val="ro-RO"/>
              </w:rPr>
            </w:pPr>
            <w:r w:rsidRPr="00816401">
              <w:rPr>
                <w:rFonts w:ascii="Times New Roman" w:eastAsia="Calibri" w:hAnsi="Times New Roman"/>
                <w:sz w:val="28"/>
                <w:szCs w:val="28"/>
                <w:lang w:val="ro-RO"/>
              </w:rPr>
              <w:t>(de marcat)</w:t>
            </w:r>
          </w:p>
        </w:tc>
        <w:tc>
          <w:tcPr>
            <w:tcW w:w="3212" w:type="dxa"/>
            <w:vAlign w:val="center"/>
          </w:tcPr>
          <w:p w:rsidR="00816401" w:rsidRPr="00816401" w:rsidRDefault="00816401" w:rsidP="00445DDE">
            <w:pPr>
              <w:pStyle w:val="a3"/>
              <w:jc w:val="center"/>
              <w:rPr>
                <w:rFonts w:ascii="Times New Roman" w:hAnsi="Times New Roman"/>
                <w:b/>
                <w:sz w:val="28"/>
                <w:szCs w:val="28"/>
                <w:u w:val="single"/>
                <w:lang w:val="ro-RO"/>
              </w:rPr>
            </w:pPr>
            <w:r w:rsidRPr="00816401">
              <w:rPr>
                <w:rFonts w:ascii="Times New Roman" w:hAnsi="Times New Roman"/>
                <w:b/>
                <w:sz w:val="28"/>
                <w:szCs w:val="28"/>
                <w:u w:val="single"/>
                <w:lang w:val="ro-RO"/>
              </w:rPr>
              <w:t>on-line</w:t>
            </w:r>
          </w:p>
        </w:tc>
        <w:tc>
          <w:tcPr>
            <w:tcW w:w="3258" w:type="dxa"/>
            <w:vAlign w:val="center"/>
          </w:tcPr>
          <w:p w:rsidR="00816401" w:rsidRPr="00816401" w:rsidRDefault="00816401" w:rsidP="00445DDE">
            <w:pPr>
              <w:pStyle w:val="a3"/>
              <w:jc w:val="center"/>
              <w:rPr>
                <w:rFonts w:ascii="Times New Roman" w:hAnsi="Times New Roman"/>
                <w:sz w:val="28"/>
                <w:szCs w:val="28"/>
                <w:lang w:val="ro-RO"/>
              </w:rPr>
            </w:pPr>
            <w:r w:rsidRPr="00816401">
              <w:rPr>
                <w:rFonts w:ascii="Times New Roman" w:hAnsi="Times New Roman"/>
                <w:sz w:val="28"/>
                <w:szCs w:val="28"/>
                <w:lang w:val="ro-RO"/>
              </w:rPr>
              <w:t>prezență fizică</w:t>
            </w:r>
          </w:p>
        </w:tc>
      </w:tr>
    </w:tbl>
    <w:p w:rsidR="00816401" w:rsidRPr="00816401" w:rsidRDefault="00816401" w:rsidP="00816401">
      <w:pPr>
        <w:spacing w:after="0" w:line="360" w:lineRule="auto"/>
        <w:jc w:val="both"/>
        <w:rPr>
          <w:rFonts w:ascii="Times New Roman" w:eastAsia="Calibri" w:hAnsi="Times New Roman" w:cs="Times New Roman"/>
          <w:sz w:val="28"/>
          <w:szCs w:val="28"/>
          <w:lang w:val="ro-RO"/>
        </w:rPr>
      </w:pPr>
    </w:p>
    <w:p w:rsidR="00816401" w:rsidRPr="00816401" w:rsidRDefault="00816401" w:rsidP="00816401">
      <w:pPr>
        <w:spacing w:after="0" w:line="360" w:lineRule="auto"/>
        <w:jc w:val="both"/>
        <w:rPr>
          <w:rFonts w:ascii="Times New Roman" w:eastAsia="Calibri" w:hAnsi="Times New Roman" w:cs="Times New Roman"/>
          <w:b/>
          <w:i/>
          <w:lang w:val="ro-RO"/>
        </w:rPr>
      </w:pPr>
      <w:r w:rsidRPr="00816401">
        <w:rPr>
          <w:rFonts w:ascii="Times New Roman" w:eastAsia="Calibri" w:hAnsi="Times New Roman" w:cs="Times New Roman"/>
          <w:b/>
          <w:i/>
          <w:u w:val="single"/>
          <w:lang w:val="ro-RO"/>
        </w:rPr>
        <w:t>Notă :</w:t>
      </w:r>
      <w:r w:rsidRPr="00816401">
        <w:rPr>
          <w:rFonts w:ascii="Times New Roman" w:eastAsia="Calibri" w:hAnsi="Times New Roman" w:cs="Times New Roman"/>
          <w:b/>
          <w:i/>
          <w:lang w:val="ro-RO"/>
        </w:rPr>
        <w:t xml:space="preserve"> Toate rubricile formularului sunt obligatorii pentru completare.</w:t>
      </w:r>
    </w:p>
    <w:p w:rsidR="00816401" w:rsidRDefault="00816401"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D2050D" w:rsidRDefault="00D2050D"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Default="00C86ADA" w:rsidP="00816401">
      <w:pPr>
        <w:spacing w:after="0" w:line="360" w:lineRule="auto"/>
        <w:jc w:val="both"/>
        <w:rPr>
          <w:rFonts w:ascii="Times New Roman" w:eastAsia="Calibri" w:hAnsi="Times New Roman" w:cs="Times New Roman"/>
          <w:b/>
          <w:i/>
          <w:lang w:val="ro-RO"/>
        </w:rPr>
      </w:pPr>
    </w:p>
    <w:p w:rsidR="00C86ADA" w:rsidRPr="00816401" w:rsidRDefault="00C86ADA" w:rsidP="00816401">
      <w:pPr>
        <w:spacing w:after="0" w:line="360" w:lineRule="auto"/>
        <w:jc w:val="both"/>
        <w:rPr>
          <w:rFonts w:ascii="Times New Roman" w:eastAsia="Calibri" w:hAnsi="Times New Roman" w:cs="Times New Roman"/>
          <w:b/>
          <w:i/>
          <w:lang w:val="ro-RO"/>
        </w:rPr>
      </w:pPr>
    </w:p>
    <w:p w:rsidR="00816401" w:rsidRPr="00816401" w:rsidRDefault="00816401" w:rsidP="00816401">
      <w:pPr>
        <w:spacing w:after="0" w:line="360" w:lineRule="auto"/>
        <w:jc w:val="both"/>
        <w:rPr>
          <w:rFonts w:ascii="Times New Roman" w:eastAsia="Calibri" w:hAnsi="Times New Roman" w:cs="Times New Roman"/>
          <w:b/>
          <w:i/>
          <w:lang w:val="ro-RO"/>
        </w:rPr>
      </w:pPr>
    </w:p>
    <w:p w:rsidR="00816401" w:rsidRDefault="00816401" w:rsidP="00816401">
      <w:pPr>
        <w:pStyle w:val="a3"/>
        <w:jc w:val="center"/>
        <w:rPr>
          <w:rFonts w:ascii="Times New Roman" w:hAnsi="Times New Roman" w:cs="Times New Roman"/>
          <w:b/>
          <w:i/>
          <w:sz w:val="28"/>
          <w:szCs w:val="28"/>
          <w:shd w:val="clear" w:color="auto" w:fill="FFFFFF"/>
        </w:rPr>
      </w:pPr>
      <w:r w:rsidRPr="00816401">
        <w:rPr>
          <w:rFonts w:ascii="Times New Roman" w:hAnsi="Times New Roman" w:cs="Times New Roman"/>
          <w:b/>
          <w:i/>
          <w:sz w:val="28"/>
          <w:szCs w:val="28"/>
          <w:shd w:val="clear" w:color="auto" w:fill="FFFFFF"/>
        </w:rPr>
        <w:lastRenderedPageBreak/>
        <w:t>Cerințe pentru redactarea articolelor științifice</w:t>
      </w:r>
    </w:p>
    <w:p w:rsidR="00816401" w:rsidRPr="00816401" w:rsidRDefault="00816401" w:rsidP="00816401">
      <w:pPr>
        <w:pStyle w:val="a3"/>
        <w:jc w:val="center"/>
        <w:rPr>
          <w:rFonts w:ascii="Times New Roman" w:hAnsi="Times New Roman" w:cs="Times New Roman"/>
          <w:b/>
          <w:sz w:val="28"/>
          <w:szCs w:val="28"/>
          <w:shd w:val="clear" w:color="auto" w:fill="FFFFFF"/>
        </w:rPr>
      </w:pPr>
      <w:r>
        <w:rPr>
          <w:rFonts w:ascii="Times New Roman" w:hAnsi="Times New Roman" w:cs="Times New Roman"/>
          <w:b/>
          <w:noProof/>
          <w:sz w:val="28"/>
          <w:szCs w:val="28"/>
          <w:lang w:val="ru-RU" w:eastAsia="ru-RU"/>
        </w:rPr>
        <mc:AlternateContent>
          <mc:Choice Requires="wps">
            <w:drawing>
              <wp:anchor distT="0" distB="0" distL="114300" distR="114300" simplePos="0" relativeHeight="251681792" behindDoc="0" locked="0" layoutInCell="1" allowOverlap="1">
                <wp:simplePos x="0" y="0"/>
                <wp:positionH relativeFrom="column">
                  <wp:posOffset>13334</wp:posOffset>
                </wp:positionH>
                <wp:positionV relativeFrom="paragraph">
                  <wp:posOffset>52705</wp:posOffset>
                </wp:positionV>
                <wp:extent cx="6429375" cy="19050"/>
                <wp:effectExtent l="0" t="0" r="28575"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6429375" cy="19050"/>
                        </a:xfrm>
                        <a:prstGeom prst="line">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BEBE0D" id="Прямая соединительная линия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05pt,4.15pt" to="50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" strokecolor="#0d0d0d [3069]" strokeweight="1.5pt">
                <v:stroke joinstyle="miter"/>
              </v:line>
            </w:pict>
          </mc:Fallback>
        </mc:AlternateContent>
      </w:r>
    </w:p>
    <w:p w:rsidR="00816401" w:rsidRPr="00990DC2" w:rsidRDefault="00816401" w:rsidP="00816401">
      <w:pPr>
        <w:pStyle w:val="a3"/>
        <w:rPr>
          <w:rFonts w:ascii="Times New Roman" w:hAnsi="Times New Roman"/>
          <w:b/>
          <w:i/>
          <w:sz w:val="28"/>
          <w:szCs w:val="28"/>
          <w:lang w:val="ro-MD"/>
        </w:rPr>
      </w:pPr>
      <w:r w:rsidRPr="00990DC2">
        <w:rPr>
          <w:rFonts w:ascii="Times New Roman" w:hAnsi="Times New Roman"/>
          <w:b/>
          <w:sz w:val="28"/>
          <w:szCs w:val="28"/>
          <w:lang w:val="ro-MD"/>
        </w:rPr>
        <w:t>CZU :</w:t>
      </w:r>
    </w:p>
    <w:p w:rsidR="00816401" w:rsidRPr="00D27828" w:rsidRDefault="00816401" w:rsidP="00816401">
      <w:pPr>
        <w:pStyle w:val="IATED-Affiliation"/>
        <w:rPr>
          <w:i w:val="0"/>
          <w:sz w:val="16"/>
          <w:szCs w:val="16"/>
          <w:lang w:val="ro-MD" w:eastAsia="en-US"/>
        </w:rPr>
      </w:pPr>
    </w:p>
    <w:p w:rsidR="00816401" w:rsidRPr="00816401" w:rsidRDefault="00816401" w:rsidP="00816401">
      <w:pPr>
        <w:pStyle w:val="a3"/>
        <w:jc w:val="center"/>
        <w:rPr>
          <w:rFonts w:ascii="Times New Roman" w:hAnsi="Times New Roman" w:cs="Times New Roman"/>
          <w:sz w:val="28"/>
          <w:szCs w:val="28"/>
        </w:rPr>
      </w:pPr>
      <w:r w:rsidRPr="00816401">
        <w:rPr>
          <w:rFonts w:ascii="Times New Roman" w:hAnsi="Times New Roman" w:cs="Times New Roman"/>
          <w:b/>
          <w:sz w:val="28"/>
          <w:szCs w:val="28"/>
        </w:rPr>
        <w:t>TITLUL ARTICOLULUI</w:t>
      </w:r>
      <w:r w:rsidRPr="00816401">
        <w:rPr>
          <w:rFonts w:ascii="Times New Roman" w:hAnsi="Times New Roman" w:cs="Times New Roman"/>
          <w:sz w:val="28"/>
          <w:szCs w:val="28"/>
        </w:rPr>
        <w:t xml:space="preserve"> [în limba română (sau în limba autorului), Times New Roman 14, majuscule, bold, centrat]</w:t>
      </w:r>
    </w:p>
    <w:p w:rsidR="00816401" w:rsidRDefault="00816401" w:rsidP="00816401">
      <w:pPr>
        <w:pStyle w:val="a3"/>
        <w:jc w:val="center"/>
        <w:rPr>
          <w:rFonts w:ascii="Times New Roman" w:hAnsi="Times New Roman" w:cs="Times New Roman"/>
          <w:sz w:val="28"/>
          <w:szCs w:val="28"/>
        </w:rPr>
      </w:pPr>
      <w:r w:rsidRPr="00816401">
        <w:rPr>
          <w:rFonts w:ascii="Times New Roman" w:hAnsi="Times New Roman" w:cs="Times New Roman"/>
          <w:b/>
          <w:caps/>
          <w:sz w:val="28"/>
          <w:szCs w:val="28"/>
        </w:rPr>
        <w:t>TITLUL ARTICOLULUI</w:t>
      </w:r>
      <w:r w:rsidRPr="00816401">
        <w:rPr>
          <w:rFonts w:ascii="Times New Roman" w:hAnsi="Times New Roman" w:cs="Times New Roman"/>
          <w:caps/>
          <w:sz w:val="28"/>
          <w:szCs w:val="28"/>
        </w:rPr>
        <w:t xml:space="preserve"> </w:t>
      </w:r>
      <w:r w:rsidRPr="00816401">
        <w:rPr>
          <w:rFonts w:ascii="Times New Roman" w:hAnsi="Times New Roman" w:cs="Times New Roman"/>
          <w:sz w:val="28"/>
          <w:szCs w:val="28"/>
        </w:rPr>
        <w:t>[în limba engleză</w:t>
      </w:r>
      <w:r w:rsidRPr="00816401">
        <w:rPr>
          <w:rFonts w:ascii="Times New Roman" w:hAnsi="Times New Roman" w:cs="Times New Roman"/>
          <w:caps/>
          <w:sz w:val="28"/>
          <w:szCs w:val="28"/>
        </w:rPr>
        <w:t xml:space="preserve">, </w:t>
      </w:r>
      <w:r w:rsidRPr="00816401">
        <w:rPr>
          <w:rFonts w:ascii="Times New Roman" w:hAnsi="Times New Roman" w:cs="Times New Roman"/>
          <w:sz w:val="28"/>
          <w:szCs w:val="28"/>
        </w:rPr>
        <w:t>Times New Roman</w:t>
      </w:r>
      <w:r w:rsidRPr="00816401">
        <w:rPr>
          <w:rFonts w:ascii="Times New Roman" w:hAnsi="Times New Roman" w:cs="Times New Roman"/>
          <w:caps/>
          <w:sz w:val="28"/>
          <w:szCs w:val="28"/>
        </w:rPr>
        <w:t xml:space="preserve"> 14, </w:t>
      </w:r>
      <w:r w:rsidRPr="00816401">
        <w:rPr>
          <w:rFonts w:ascii="Times New Roman" w:hAnsi="Times New Roman" w:cs="Times New Roman"/>
          <w:sz w:val="28"/>
          <w:szCs w:val="28"/>
        </w:rPr>
        <w:t>majuscule, bold, centrat]</w:t>
      </w:r>
    </w:p>
    <w:p w:rsidR="00816401" w:rsidRPr="00816401" w:rsidRDefault="00816401" w:rsidP="00816401">
      <w:pPr>
        <w:pStyle w:val="a3"/>
        <w:jc w:val="center"/>
        <w:rPr>
          <w:rFonts w:ascii="Times New Roman" w:hAnsi="Times New Roman" w:cs="Times New Roman"/>
          <w:sz w:val="28"/>
          <w:szCs w:val="28"/>
        </w:rPr>
      </w:pPr>
    </w:p>
    <w:p w:rsidR="00816401" w:rsidRPr="00990DC2" w:rsidRDefault="00816401" w:rsidP="00816401">
      <w:pPr>
        <w:pStyle w:val="IATED-Authors"/>
        <w:spacing w:after="0"/>
        <w:rPr>
          <w:rFonts w:ascii="Times New Roman" w:hAnsi="Times New Roman" w:cs="Times New Roman"/>
          <w:lang w:val="ro-MD"/>
        </w:rPr>
      </w:pPr>
      <w:r w:rsidRPr="00990DC2">
        <w:rPr>
          <w:rFonts w:ascii="Times New Roman" w:hAnsi="Times New Roman" w:cs="Times New Roman"/>
          <w:lang w:val="ro-MD"/>
        </w:rPr>
        <w:t>Titlul științific sau/și profesional</w:t>
      </w:r>
      <w:r>
        <w:rPr>
          <w:rFonts w:ascii="Times New Roman" w:hAnsi="Times New Roman" w:cs="Times New Roman"/>
          <w:lang w:val="ro-MD"/>
        </w:rPr>
        <w:t>,</w:t>
      </w:r>
      <w:r w:rsidRPr="00990DC2">
        <w:rPr>
          <w:rFonts w:ascii="Times New Roman" w:hAnsi="Times New Roman" w:cs="Times New Roman"/>
          <w:lang w:val="ro-MD"/>
        </w:rPr>
        <w:t xml:space="preserve"> Prenume NUME</w:t>
      </w:r>
      <w:r w:rsidRPr="00990DC2">
        <w:rPr>
          <w:rFonts w:ascii="Times New Roman" w:hAnsi="Times New Roman" w:cs="Times New Roman"/>
          <w:sz w:val="28"/>
          <w:lang w:val="ro-MD"/>
        </w:rPr>
        <w:t xml:space="preserve"> </w:t>
      </w:r>
      <w:r w:rsidRPr="00990DC2">
        <w:rPr>
          <w:rFonts w:ascii="Times New Roman" w:hAnsi="Times New Roman" w:cs="Times New Roman"/>
          <w:lang w:val="ro-MD"/>
        </w:rPr>
        <w:t>[TNR 12, bold, centrat]</w:t>
      </w:r>
    </w:p>
    <w:p w:rsidR="00816401" w:rsidRPr="00990DC2" w:rsidRDefault="00816401" w:rsidP="00816401">
      <w:pPr>
        <w:pStyle w:val="IATED-Affiliation"/>
        <w:rPr>
          <w:rFonts w:ascii="Times New Roman" w:hAnsi="Times New Roman" w:cs="Times New Roman"/>
          <w:i w:val="0"/>
          <w:sz w:val="24"/>
          <w:lang w:val="ro-MD"/>
        </w:rPr>
      </w:pPr>
      <w:r w:rsidRPr="00990DC2">
        <w:rPr>
          <w:rFonts w:ascii="Times New Roman" w:hAnsi="Times New Roman" w:cs="Times New Roman"/>
          <w:i w:val="0"/>
          <w:sz w:val="24"/>
          <w:lang w:val="ro-MD"/>
        </w:rPr>
        <w:t>Afilierea instituțională (și orașul / țara, după caz) [TNR 12, centrat]</w:t>
      </w:r>
    </w:p>
    <w:p w:rsidR="00816401" w:rsidRPr="009737F5" w:rsidRDefault="00816401" w:rsidP="00816401">
      <w:pPr>
        <w:jc w:val="center"/>
        <w:rPr>
          <w:rFonts w:ascii="Times New Roman" w:hAnsi="Times New Roman" w:cs="Times New Roman"/>
          <w:sz w:val="20"/>
          <w:lang w:val="ro-MD"/>
        </w:rPr>
      </w:pPr>
      <w:r w:rsidRPr="009737F5">
        <w:rPr>
          <w:rFonts w:ascii="Times New Roman" w:hAnsi="Times New Roman" w:cs="Times New Roman"/>
          <w:lang w:val="ro-MD"/>
        </w:rPr>
        <w:t>E-mail [TNR 12, centrat]</w:t>
      </w:r>
    </w:p>
    <w:p w:rsidR="00816401" w:rsidRPr="00990DC2" w:rsidRDefault="00816401" w:rsidP="00816401">
      <w:pPr>
        <w:pStyle w:val="ac"/>
        <w:spacing w:before="0"/>
        <w:ind w:firstLine="706"/>
        <w:jc w:val="both"/>
        <w:rPr>
          <w:rFonts w:ascii="Times New Roman" w:hAnsi="Times New Roman"/>
          <w:b w:val="0"/>
          <w:sz w:val="22"/>
          <w:szCs w:val="22"/>
          <w:lang w:val="ro-MD"/>
        </w:rPr>
      </w:pPr>
      <w:r w:rsidRPr="00990DC2">
        <w:rPr>
          <w:rFonts w:ascii="Times New Roman" w:hAnsi="Times New Roman"/>
          <w:i/>
          <w:sz w:val="22"/>
          <w:szCs w:val="22"/>
          <w:lang w:val="ro-MD"/>
        </w:rPr>
        <w:t>REZUMAT</w:t>
      </w:r>
      <w:r w:rsidRPr="00990DC2">
        <w:rPr>
          <w:rFonts w:ascii="Times New Roman" w:hAnsi="Times New Roman"/>
          <w:sz w:val="22"/>
          <w:szCs w:val="22"/>
          <w:lang w:val="ro-MD"/>
        </w:rPr>
        <w:t xml:space="preserve"> [TNR 11, bold, italic]: </w:t>
      </w:r>
      <w:r w:rsidRPr="00990DC2">
        <w:rPr>
          <w:rFonts w:ascii="Times New Roman" w:hAnsi="Times New Roman"/>
          <w:b w:val="0"/>
          <w:i/>
          <w:sz w:val="22"/>
          <w:szCs w:val="22"/>
          <w:lang w:val="ro-MD" w:eastAsia="en-US"/>
        </w:rPr>
        <w:t xml:space="preserve">Rezumatul ar trebui să înceapă prin a preciza în mod clar scopul articolului, </w:t>
      </w:r>
      <w:r w:rsidRPr="00990DC2">
        <w:rPr>
          <w:rFonts w:ascii="Times New Roman" w:hAnsi="Times New Roman"/>
          <w:b w:val="0"/>
          <w:i/>
          <w:sz w:val="22"/>
          <w:szCs w:val="22"/>
          <w:lang w:val="ro-MD"/>
        </w:rPr>
        <w:t>va include aspecte generice legate de conținutul materialului, ideile esențiale, metodele de cercetare predilecte, obiectivele cercetării, utilitate etc.</w:t>
      </w:r>
      <w:r w:rsidRPr="00990DC2">
        <w:rPr>
          <w:rFonts w:ascii="Times New Roman" w:hAnsi="Times New Roman"/>
          <w:b w:val="0"/>
          <w:i/>
          <w:sz w:val="22"/>
          <w:szCs w:val="22"/>
          <w:lang w:val="ro-MD" w:eastAsia="en-US"/>
        </w:rPr>
        <w:t xml:space="preserve"> și ar trebui să se încheie prin formularea celor mai importante concluzii</w:t>
      </w:r>
      <w:r w:rsidRPr="00990DC2">
        <w:rPr>
          <w:rFonts w:ascii="Times New Roman" w:hAnsi="Times New Roman"/>
          <w:b w:val="0"/>
          <w:i/>
          <w:sz w:val="22"/>
          <w:szCs w:val="22"/>
          <w:lang w:val="ro-MD"/>
        </w:rPr>
        <w:t>. (Max. 300 cuvinte, în limba română)</w:t>
      </w:r>
      <w:r w:rsidRPr="00990DC2">
        <w:rPr>
          <w:rFonts w:ascii="Times New Roman" w:hAnsi="Times New Roman"/>
          <w:b w:val="0"/>
          <w:sz w:val="22"/>
          <w:szCs w:val="22"/>
          <w:lang w:val="ro-MD"/>
        </w:rPr>
        <w:t xml:space="preserve"> [TNR 11, italic, </w:t>
      </w:r>
      <w:proofErr w:type="spellStart"/>
      <w:r w:rsidRPr="00990DC2">
        <w:rPr>
          <w:rFonts w:ascii="Times New Roman" w:hAnsi="Times New Roman"/>
          <w:b w:val="0"/>
          <w:sz w:val="22"/>
          <w:szCs w:val="22"/>
          <w:lang w:val="ro-MD"/>
        </w:rPr>
        <w:t>justify</w:t>
      </w:r>
      <w:proofErr w:type="spellEnd"/>
      <w:r w:rsidRPr="00990DC2">
        <w:rPr>
          <w:rFonts w:ascii="Times New Roman" w:hAnsi="Times New Roman"/>
          <w:b w:val="0"/>
          <w:sz w:val="22"/>
          <w:szCs w:val="22"/>
          <w:lang w:val="ro-MD"/>
        </w:rPr>
        <w:t xml:space="preserve">, single line </w:t>
      </w:r>
      <w:proofErr w:type="spellStart"/>
      <w:r w:rsidRPr="00990DC2">
        <w:rPr>
          <w:rFonts w:ascii="Times New Roman" w:hAnsi="Times New Roman"/>
          <w:b w:val="0"/>
          <w:sz w:val="22"/>
          <w:szCs w:val="22"/>
          <w:lang w:val="ro-MD"/>
        </w:rPr>
        <w:t>spacing</w:t>
      </w:r>
      <w:proofErr w:type="spellEnd"/>
      <w:r w:rsidRPr="00990DC2">
        <w:rPr>
          <w:rFonts w:ascii="Times New Roman" w:hAnsi="Times New Roman"/>
          <w:b w:val="0"/>
          <w:sz w:val="22"/>
          <w:szCs w:val="22"/>
          <w:lang w:val="ro-MD"/>
        </w:rPr>
        <w:t>]</w:t>
      </w:r>
    </w:p>
    <w:p w:rsidR="00816401" w:rsidRPr="00990DC2" w:rsidRDefault="00816401" w:rsidP="00816401">
      <w:pPr>
        <w:pStyle w:val="ae"/>
        <w:spacing w:before="120" w:after="120"/>
        <w:ind w:firstLine="706"/>
        <w:rPr>
          <w:sz w:val="22"/>
          <w:szCs w:val="22"/>
          <w:lang w:val="ro-MD"/>
        </w:rPr>
      </w:pPr>
      <w:r w:rsidRPr="00990DC2">
        <w:rPr>
          <w:b/>
          <w:i/>
          <w:sz w:val="22"/>
          <w:szCs w:val="22"/>
          <w:lang w:val="ro-MD"/>
        </w:rPr>
        <w:t>CUVINTE CHEIE</w:t>
      </w:r>
      <w:r w:rsidRPr="00990DC2">
        <w:rPr>
          <w:sz w:val="22"/>
          <w:szCs w:val="22"/>
          <w:lang w:val="ro-MD"/>
        </w:rPr>
        <w:t xml:space="preserve"> </w:t>
      </w:r>
      <w:r w:rsidRPr="00990DC2">
        <w:rPr>
          <w:b/>
          <w:sz w:val="22"/>
          <w:szCs w:val="22"/>
          <w:lang w:val="ro-MD"/>
        </w:rPr>
        <w:t>[TNR 11, bold, italic]:</w:t>
      </w:r>
      <w:r w:rsidRPr="00990DC2">
        <w:rPr>
          <w:sz w:val="22"/>
          <w:szCs w:val="22"/>
          <w:lang w:val="ro-MD"/>
        </w:rPr>
        <w:t xml:space="preserve"> </w:t>
      </w:r>
      <w:r w:rsidRPr="00990DC2">
        <w:rPr>
          <w:i/>
          <w:sz w:val="22"/>
          <w:szCs w:val="22"/>
          <w:lang w:val="ro-MD"/>
        </w:rPr>
        <w:t>3-5 cuvinte sau expresii, în limba română</w:t>
      </w:r>
      <w:r w:rsidRPr="00990DC2">
        <w:rPr>
          <w:sz w:val="22"/>
          <w:szCs w:val="22"/>
          <w:lang w:val="ro-MD"/>
        </w:rPr>
        <w:t xml:space="preserve"> [TNR 11, italic, </w:t>
      </w:r>
      <w:proofErr w:type="spellStart"/>
      <w:r w:rsidRPr="00990DC2">
        <w:rPr>
          <w:sz w:val="22"/>
          <w:szCs w:val="22"/>
          <w:lang w:val="ro-MD"/>
        </w:rPr>
        <w:t>justify</w:t>
      </w:r>
      <w:proofErr w:type="spellEnd"/>
      <w:r w:rsidRPr="00990DC2">
        <w:rPr>
          <w:sz w:val="22"/>
          <w:szCs w:val="22"/>
          <w:lang w:val="ro-MD"/>
        </w:rPr>
        <w:t xml:space="preserve">, single line </w:t>
      </w:r>
      <w:proofErr w:type="spellStart"/>
      <w:r w:rsidRPr="00990DC2">
        <w:rPr>
          <w:sz w:val="22"/>
          <w:szCs w:val="22"/>
          <w:lang w:val="ro-MD"/>
        </w:rPr>
        <w:t>spacing</w:t>
      </w:r>
      <w:proofErr w:type="spellEnd"/>
      <w:r w:rsidRPr="00990DC2">
        <w:rPr>
          <w:sz w:val="22"/>
          <w:szCs w:val="22"/>
          <w:lang w:val="ro-MD"/>
        </w:rPr>
        <w:t>]</w:t>
      </w:r>
    </w:p>
    <w:p w:rsidR="00816401" w:rsidRPr="00716D98" w:rsidRDefault="00816401" w:rsidP="00816401">
      <w:pPr>
        <w:pStyle w:val="ac"/>
        <w:spacing w:before="0"/>
        <w:ind w:firstLine="708"/>
        <w:jc w:val="both"/>
        <w:rPr>
          <w:rFonts w:ascii="Times New Roman" w:hAnsi="Times New Roman"/>
          <w:b w:val="0"/>
          <w:sz w:val="22"/>
          <w:szCs w:val="22"/>
          <w:lang w:val="en-US"/>
        </w:rPr>
      </w:pPr>
      <w:r w:rsidRPr="00716D98">
        <w:rPr>
          <w:rFonts w:ascii="Times New Roman" w:hAnsi="Times New Roman"/>
          <w:i/>
          <w:sz w:val="22"/>
          <w:szCs w:val="22"/>
          <w:lang w:val="en-US"/>
        </w:rPr>
        <w:t>ABSTRACT</w:t>
      </w:r>
      <w:r w:rsidRPr="00716D98">
        <w:rPr>
          <w:rFonts w:ascii="Times New Roman" w:hAnsi="Times New Roman"/>
          <w:sz w:val="22"/>
          <w:szCs w:val="22"/>
          <w:lang w:val="en-US"/>
        </w:rPr>
        <w:t xml:space="preserve"> [TNR, 11-point, bold, italic]: </w:t>
      </w:r>
      <w:r w:rsidRPr="00716D98">
        <w:rPr>
          <w:rFonts w:ascii="Times New Roman" w:hAnsi="Times New Roman"/>
          <w:b w:val="0"/>
          <w:i/>
          <w:sz w:val="22"/>
          <w:szCs w:val="22"/>
          <w:lang w:val="en-US"/>
        </w:rPr>
        <w:t>The abstract should begin by clearly stating the purpose of the paper, should include general aspects related to the paper`s content, essential ideas, brief description, research objectives, usefulness etc. and should end by formulating the most important conclusions. (Max. 300 words)</w:t>
      </w:r>
      <w:r w:rsidRPr="00716D98">
        <w:rPr>
          <w:rFonts w:ascii="Times New Roman" w:hAnsi="Times New Roman"/>
          <w:b w:val="0"/>
          <w:sz w:val="22"/>
          <w:szCs w:val="22"/>
          <w:lang w:val="en-US"/>
        </w:rPr>
        <w:t xml:space="preserve"> [TNR, 11-point, italic, justified, single line spacing]</w:t>
      </w:r>
    </w:p>
    <w:p w:rsidR="00816401" w:rsidRPr="00716D98" w:rsidRDefault="00816401" w:rsidP="00816401">
      <w:pPr>
        <w:pStyle w:val="ae"/>
        <w:spacing w:before="120"/>
        <w:rPr>
          <w:sz w:val="22"/>
          <w:szCs w:val="22"/>
          <w:lang w:val="en-US"/>
        </w:rPr>
      </w:pPr>
      <w:r w:rsidRPr="00716D98">
        <w:rPr>
          <w:b/>
          <w:i/>
          <w:sz w:val="22"/>
          <w:szCs w:val="22"/>
          <w:lang w:val="en-US"/>
        </w:rPr>
        <w:t>KEYWORDS</w:t>
      </w:r>
      <w:r w:rsidRPr="00716D98">
        <w:rPr>
          <w:sz w:val="22"/>
          <w:szCs w:val="22"/>
          <w:lang w:val="en-US"/>
        </w:rPr>
        <w:t xml:space="preserve"> </w:t>
      </w:r>
      <w:r w:rsidRPr="00716D98">
        <w:rPr>
          <w:b/>
          <w:sz w:val="22"/>
          <w:szCs w:val="22"/>
          <w:lang w:val="en-US"/>
        </w:rPr>
        <w:t>[TNR, 11-point, bold, italic]:</w:t>
      </w:r>
      <w:r w:rsidRPr="00716D98">
        <w:rPr>
          <w:sz w:val="22"/>
          <w:szCs w:val="22"/>
          <w:lang w:val="en-US"/>
        </w:rPr>
        <w:t xml:space="preserve"> </w:t>
      </w:r>
      <w:r w:rsidRPr="00716D98">
        <w:rPr>
          <w:i/>
          <w:sz w:val="22"/>
          <w:szCs w:val="22"/>
          <w:lang w:val="en-US"/>
        </w:rPr>
        <w:t>3-5 significant key words or expressions</w:t>
      </w:r>
      <w:r w:rsidRPr="00716D98">
        <w:rPr>
          <w:sz w:val="22"/>
          <w:szCs w:val="22"/>
          <w:lang w:val="en-US"/>
        </w:rPr>
        <w:t xml:space="preserve"> [TNR, 11-point, italic, justified, single line spacing]</w:t>
      </w:r>
    </w:p>
    <w:p w:rsidR="00816401" w:rsidRPr="00816401" w:rsidRDefault="00816401" w:rsidP="00816401">
      <w:pPr>
        <w:pStyle w:val="1"/>
        <w:keepLines w:val="0"/>
        <w:numPr>
          <w:ilvl w:val="0"/>
          <w:numId w:val="8"/>
        </w:numPr>
        <w:spacing w:before="360" w:after="120" w:line="240" w:lineRule="auto"/>
        <w:jc w:val="center"/>
        <w:rPr>
          <w:rFonts w:ascii="Times New Roman" w:hAnsi="Times New Roman"/>
          <w:color w:val="0D0D0D" w:themeColor="text1" w:themeTint="F2"/>
          <w:lang w:val="ro-MD"/>
        </w:rPr>
      </w:pPr>
      <w:r w:rsidRPr="00816401">
        <w:rPr>
          <w:rFonts w:ascii="Times New Roman" w:hAnsi="Times New Roman"/>
          <w:color w:val="0D0D0D" w:themeColor="text1" w:themeTint="F2"/>
          <w:lang w:val="ro-MD"/>
        </w:rPr>
        <w:t xml:space="preserve">SECŢIUNE </w:t>
      </w:r>
      <w:r w:rsidRPr="00816401">
        <w:rPr>
          <w:rFonts w:ascii="Times New Roman" w:hAnsi="Times New Roman"/>
          <w:color w:val="0D0D0D" w:themeColor="text1" w:themeTint="F2"/>
          <w:szCs w:val="24"/>
          <w:lang w:val="ro-MD"/>
        </w:rPr>
        <w:t>[TNR 12, majuscule, bold, centrat]</w:t>
      </w:r>
    </w:p>
    <w:p w:rsidR="00816401" w:rsidRPr="00990DC2" w:rsidRDefault="00816401" w:rsidP="00816401">
      <w:pPr>
        <w:pStyle w:val="ae"/>
        <w:rPr>
          <w:sz w:val="24"/>
          <w:lang w:val="ro-MD"/>
        </w:rPr>
      </w:pPr>
      <w:r w:rsidRPr="00990DC2">
        <w:rPr>
          <w:rStyle w:val="y2iqfc"/>
          <w:sz w:val="24"/>
          <w:lang w:val="ro-MD"/>
        </w:rPr>
        <w:t xml:space="preserve">Articolul </w:t>
      </w:r>
      <w:r w:rsidRPr="00990DC2">
        <w:rPr>
          <w:rStyle w:val="y2iqfc"/>
          <w:rFonts w:eastAsia="Calibri"/>
          <w:sz w:val="24"/>
          <w:lang w:val="ro-MD"/>
        </w:rPr>
        <w:t xml:space="preserve">ar </w:t>
      </w:r>
      <w:r w:rsidRPr="00990DC2">
        <w:rPr>
          <w:rStyle w:val="y2iqfc"/>
          <w:sz w:val="24"/>
          <w:lang w:val="ro-MD"/>
        </w:rPr>
        <w:t xml:space="preserve">trebui să aibă </w:t>
      </w:r>
      <w:r>
        <w:rPr>
          <w:rStyle w:val="y2iqfc"/>
          <w:sz w:val="24"/>
          <w:lang w:val="ro-MD"/>
        </w:rPr>
        <w:t>3</w:t>
      </w:r>
      <w:r w:rsidRPr="00990DC2">
        <w:rPr>
          <w:rStyle w:val="y2iqfc"/>
          <w:sz w:val="24"/>
          <w:lang w:val="ro-MD"/>
        </w:rPr>
        <w:t>-</w:t>
      </w:r>
      <w:r>
        <w:rPr>
          <w:rStyle w:val="y2iqfc"/>
          <w:sz w:val="24"/>
          <w:lang w:val="ro-MD"/>
        </w:rPr>
        <w:t>6</w:t>
      </w:r>
      <w:r w:rsidRPr="00990DC2">
        <w:rPr>
          <w:rStyle w:val="y2iqfc"/>
          <w:sz w:val="24"/>
          <w:lang w:val="ro-MD"/>
        </w:rPr>
        <w:t xml:space="preserve"> pagini. Toate dimensiunile paginilor trebuie să fie A4 (21 x 29,7cm). Marginile de sus, de jos, dreapta și stânga trebui</w:t>
      </w:r>
      <w:r w:rsidRPr="00990DC2">
        <w:rPr>
          <w:rStyle w:val="y2iqfc"/>
          <w:rFonts w:eastAsia="Calibri"/>
          <w:sz w:val="24"/>
          <w:lang w:val="ro-MD"/>
        </w:rPr>
        <w:t>e</w:t>
      </w:r>
      <w:r w:rsidRPr="00990DC2">
        <w:rPr>
          <w:rStyle w:val="y2iqfc"/>
          <w:sz w:val="24"/>
          <w:lang w:val="ro-MD"/>
        </w:rPr>
        <w:t xml:space="preserve"> să fie de 2 cm. Tot textul trebuie să fie într-o singură coloană</w:t>
      </w:r>
      <w:r w:rsidRPr="00990DC2">
        <w:rPr>
          <w:rStyle w:val="y2iqfc"/>
          <w:rFonts w:eastAsia="Calibri"/>
          <w:sz w:val="24"/>
          <w:lang w:val="ro-MD"/>
        </w:rPr>
        <w:t>,</w:t>
      </w:r>
      <w:r w:rsidRPr="00990DC2">
        <w:rPr>
          <w:rStyle w:val="y2iqfc"/>
          <w:sz w:val="24"/>
          <w:lang w:val="ro-MD"/>
        </w:rPr>
        <w:t xml:space="preserve"> </w:t>
      </w:r>
      <w:r w:rsidRPr="00990DC2">
        <w:rPr>
          <w:rStyle w:val="y2iqfc"/>
          <w:rFonts w:eastAsia="Calibri"/>
          <w:sz w:val="24"/>
          <w:lang w:val="ro-MD"/>
        </w:rPr>
        <w:t>font TNR 12</w:t>
      </w:r>
      <w:r w:rsidRPr="00990DC2">
        <w:rPr>
          <w:rStyle w:val="y2iqfc"/>
          <w:sz w:val="24"/>
          <w:lang w:val="ro-MD"/>
        </w:rPr>
        <w:t xml:space="preserve">, inclusiv </w:t>
      </w:r>
      <w:r w:rsidRPr="00990DC2">
        <w:rPr>
          <w:rStyle w:val="y2iqfc"/>
          <w:rFonts w:eastAsia="Calibri"/>
          <w:sz w:val="24"/>
          <w:lang w:val="ro-MD"/>
        </w:rPr>
        <w:t>pentru figuri și tabele, cu spațiere</w:t>
      </w:r>
      <w:r w:rsidRPr="00990DC2">
        <w:rPr>
          <w:rStyle w:val="y2iqfc"/>
          <w:sz w:val="24"/>
          <w:lang w:val="ro-MD"/>
        </w:rPr>
        <w:t xml:space="preserve"> </w:t>
      </w:r>
      <w:r w:rsidRPr="00990DC2">
        <w:rPr>
          <w:rStyle w:val="y2iqfc"/>
          <w:rFonts w:eastAsia="Calibri"/>
          <w:sz w:val="24"/>
          <w:lang w:val="ro-MD"/>
        </w:rPr>
        <w:t xml:space="preserve">la o singură linie (single line </w:t>
      </w:r>
      <w:proofErr w:type="spellStart"/>
      <w:r w:rsidRPr="00990DC2">
        <w:rPr>
          <w:rStyle w:val="y2iqfc"/>
          <w:rFonts w:eastAsia="Calibri"/>
          <w:sz w:val="24"/>
          <w:lang w:val="ro-MD"/>
        </w:rPr>
        <w:t>spacing</w:t>
      </w:r>
      <w:proofErr w:type="spellEnd"/>
      <w:r w:rsidRPr="00990DC2">
        <w:rPr>
          <w:rStyle w:val="y2iqfc"/>
          <w:rFonts w:eastAsia="Calibri"/>
          <w:sz w:val="24"/>
          <w:lang w:val="ro-MD"/>
        </w:rPr>
        <w:t>).</w:t>
      </w:r>
      <w:r w:rsidRPr="00990DC2">
        <w:rPr>
          <w:sz w:val="24"/>
          <w:lang w:val="ro-MD"/>
        </w:rPr>
        <w:t xml:space="preserve"> [TNR 12, normal, </w:t>
      </w:r>
      <w:proofErr w:type="spellStart"/>
      <w:r w:rsidRPr="00990DC2">
        <w:rPr>
          <w:sz w:val="24"/>
          <w:lang w:val="ro-MD"/>
        </w:rPr>
        <w:t>justify</w:t>
      </w:r>
      <w:proofErr w:type="spellEnd"/>
      <w:r w:rsidRPr="00990DC2">
        <w:rPr>
          <w:sz w:val="24"/>
          <w:lang w:val="ro-MD"/>
        </w:rPr>
        <w:t>,</w:t>
      </w:r>
      <w:r w:rsidRPr="00990DC2">
        <w:rPr>
          <w:b/>
          <w:sz w:val="24"/>
          <w:lang w:val="ro-MD"/>
        </w:rPr>
        <w:t xml:space="preserve"> </w:t>
      </w:r>
      <w:r w:rsidRPr="00990DC2">
        <w:rPr>
          <w:sz w:val="24"/>
          <w:lang w:val="ro-MD"/>
        </w:rPr>
        <w:t xml:space="preserve">single line </w:t>
      </w:r>
      <w:proofErr w:type="spellStart"/>
      <w:r w:rsidRPr="00990DC2">
        <w:rPr>
          <w:sz w:val="24"/>
          <w:lang w:val="ro-MD"/>
        </w:rPr>
        <w:t>spacing</w:t>
      </w:r>
      <w:proofErr w:type="spellEnd"/>
      <w:r w:rsidRPr="00990DC2">
        <w:rPr>
          <w:sz w:val="24"/>
          <w:lang w:val="ro-MD"/>
        </w:rPr>
        <w:t>]</w:t>
      </w:r>
    </w:p>
    <w:p w:rsidR="00816401" w:rsidRPr="00990DC2" w:rsidRDefault="00816401" w:rsidP="00816401">
      <w:pPr>
        <w:pStyle w:val="ae"/>
        <w:rPr>
          <w:sz w:val="24"/>
          <w:lang w:val="ro-MD"/>
        </w:rPr>
      </w:pPr>
      <w:r w:rsidRPr="00990DC2">
        <w:rPr>
          <w:sz w:val="24"/>
          <w:lang w:val="ro-MD"/>
        </w:rPr>
        <w:t xml:space="preserve">Pentru a evidenția fragmente din text, utilizați numai font </w:t>
      </w:r>
      <w:r w:rsidRPr="00990DC2">
        <w:rPr>
          <w:i/>
          <w:sz w:val="24"/>
          <w:lang w:val="ro-MD"/>
        </w:rPr>
        <w:t>italic</w:t>
      </w:r>
      <w:r w:rsidRPr="00990DC2">
        <w:rPr>
          <w:sz w:val="24"/>
          <w:lang w:val="ro-MD"/>
        </w:rPr>
        <w:t xml:space="preserve">, nu folosiți </w:t>
      </w:r>
      <w:r w:rsidRPr="00990DC2">
        <w:rPr>
          <w:b/>
          <w:sz w:val="24"/>
          <w:lang w:val="ro-MD"/>
        </w:rPr>
        <w:t>bold</w:t>
      </w:r>
      <w:r w:rsidRPr="00990DC2">
        <w:rPr>
          <w:sz w:val="24"/>
          <w:lang w:val="ro-MD"/>
        </w:rPr>
        <w:t xml:space="preserve"> sau </w:t>
      </w:r>
      <w:proofErr w:type="spellStart"/>
      <w:r w:rsidRPr="00990DC2">
        <w:rPr>
          <w:sz w:val="24"/>
          <w:u w:val="single"/>
          <w:lang w:val="ro-MD"/>
        </w:rPr>
        <w:t>underline</w:t>
      </w:r>
      <w:proofErr w:type="spellEnd"/>
      <w:r w:rsidRPr="00990DC2">
        <w:rPr>
          <w:sz w:val="24"/>
          <w:lang w:val="ro-MD"/>
        </w:rPr>
        <w:t>.</w:t>
      </w:r>
    </w:p>
    <w:p w:rsidR="00816401" w:rsidRPr="00990DC2" w:rsidRDefault="00816401" w:rsidP="00816401">
      <w:pPr>
        <w:pStyle w:val="ae"/>
        <w:rPr>
          <w:sz w:val="24"/>
          <w:lang w:val="ro-MD"/>
        </w:rPr>
      </w:pPr>
      <w:r w:rsidRPr="00990DC2">
        <w:rPr>
          <w:rStyle w:val="y2iqfc"/>
          <w:sz w:val="24"/>
          <w:lang w:val="ro-MD"/>
        </w:rPr>
        <w:t>Articolele ar trebui împărțite în mod rezonabil în secțiuni și, dacă este necesar, în subsecțiuni</w:t>
      </w:r>
      <w:r w:rsidRPr="00990DC2">
        <w:rPr>
          <w:sz w:val="24"/>
          <w:lang w:val="ro-MD"/>
        </w:rPr>
        <w:t>.</w:t>
      </w:r>
    </w:p>
    <w:p w:rsidR="00816401" w:rsidRPr="00816401" w:rsidRDefault="00816401" w:rsidP="00816401">
      <w:pPr>
        <w:pStyle w:val="2"/>
        <w:keepLines w:val="0"/>
        <w:numPr>
          <w:ilvl w:val="1"/>
          <w:numId w:val="0"/>
        </w:numPr>
        <w:spacing w:before="240" w:after="120" w:line="240" w:lineRule="auto"/>
        <w:ind w:left="578" w:hanging="578"/>
        <w:jc w:val="center"/>
        <w:rPr>
          <w:rFonts w:ascii="Times New Roman" w:hAnsi="Times New Roman"/>
          <w:b/>
          <w:color w:val="0D0D0D" w:themeColor="text1" w:themeTint="F2"/>
          <w:szCs w:val="24"/>
          <w:lang w:val="ro-MD"/>
        </w:rPr>
      </w:pPr>
      <w:r>
        <w:rPr>
          <w:rFonts w:ascii="Times New Roman" w:hAnsi="Times New Roman"/>
          <w:b/>
          <w:i/>
          <w:color w:val="0D0D0D" w:themeColor="text1" w:themeTint="F2"/>
          <w:szCs w:val="24"/>
          <w:lang w:val="ro-MD"/>
        </w:rPr>
        <w:t xml:space="preserve">1.1 </w:t>
      </w:r>
      <w:proofErr w:type="spellStart"/>
      <w:r w:rsidRPr="00816401">
        <w:rPr>
          <w:rFonts w:ascii="Times New Roman" w:hAnsi="Times New Roman"/>
          <w:b/>
          <w:i/>
          <w:color w:val="0D0D0D" w:themeColor="text1" w:themeTint="F2"/>
          <w:szCs w:val="24"/>
          <w:lang w:val="ro-MD"/>
        </w:rPr>
        <w:t>Subsecţiune</w:t>
      </w:r>
      <w:proofErr w:type="spellEnd"/>
      <w:r w:rsidRPr="00816401">
        <w:rPr>
          <w:rFonts w:ascii="Times New Roman" w:hAnsi="Times New Roman"/>
          <w:b/>
          <w:color w:val="0D0D0D" w:themeColor="text1" w:themeTint="F2"/>
          <w:szCs w:val="24"/>
          <w:lang w:val="ro-MD"/>
        </w:rPr>
        <w:t xml:space="preserve"> [TNR 12, bold, italic, centrat, cu majusculă prima literă] </w:t>
      </w:r>
    </w:p>
    <w:p w:rsidR="00816401" w:rsidRPr="00990DC2" w:rsidRDefault="00816401" w:rsidP="00816401">
      <w:pPr>
        <w:pStyle w:val="ae"/>
        <w:rPr>
          <w:sz w:val="24"/>
          <w:lang w:val="ro-MD"/>
        </w:rPr>
      </w:pPr>
      <w:r w:rsidRPr="00990DC2">
        <w:rPr>
          <w:rStyle w:val="y2iqfc"/>
          <w:sz w:val="24"/>
          <w:lang w:val="ro-MD"/>
        </w:rPr>
        <w:t>Textul inclus în secțiuni sau subsecțiuni trebuie să înceapă un rând după titlul secțiunii sau subsecțiunii. Vă rugăm să nu numerotați manual secțiunile și subsecțiunile; șablonul o va face automat.</w:t>
      </w:r>
      <w:r w:rsidRPr="00990DC2">
        <w:rPr>
          <w:sz w:val="24"/>
          <w:lang w:val="ro-MD"/>
        </w:rPr>
        <w:t xml:space="preserve"> </w:t>
      </w:r>
    </w:p>
    <w:p w:rsidR="00816401" w:rsidRPr="00816401" w:rsidRDefault="00816401" w:rsidP="00816401">
      <w:pPr>
        <w:pStyle w:val="3"/>
        <w:keepLines w:val="0"/>
        <w:numPr>
          <w:ilvl w:val="2"/>
          <w:numId w:val="0"/>
        </w:numPr>
        <w:spacing w:before="120" w:after="120" w:line="240" w:lineRule="auto"/>
        <w:ind w:left="720" w:hanging="720"/>
        <w:jc w:val="center"/>
        <w:rPr>
          <w:rFonts w:ascii="Times New Roman" w:hAnsi="Times New Roman"/>
          <w:i/>
          <w:color w:val="0D0D0D" w:themeColor="text1" w:themeTint="F2"/>
          <w:lang w:val="ro-MD"/>
        </w:rPr>
      </w:pPr>
      <w:r>
        <w:rPr>
          <w:rFonts w:ascii="Times New Roman" w:hAnsi="Times New Roman"/>
          <w:i/>
          <w:color w:val="0D0D0D" w:themeColor="text1" w:themeTint="F2"/>
          <w:lang w:val="ro-MD"/>
        </w:rPr>
        <w:t xml:space="preserve">1.1.1 </w:t>
      </w:r>
      <w:r w:rsidRPr="00816401">
        <w:rPr>
          <w:rFonts w:ascii="Times New Roman" w:hAnsi="Times New Roman"/>
          <w:i/>
          <w:color w:val="0D0D0D" w:themeColor="text1" w:themeTint="F2"/>
          <w:lang w:val="ro-MD"/>
        </w:rPr>
        <w:t xml:space="preserve">Sub-subsecțiune: Instrucțiuni pentru abrevieri și acronime </w:t>
      </w:r>
    </w:p>
    <w:p w:rsidR="00816401" w:rsidRPr="00990DC2" w:rsidRDefault="00816401" w:rsidP="00816401">
      <w:pPr>
        <w:pStyle w:val="ae"/>
        <w:rPr>
          <w:sz w:val="24"/>
          <w:lang w:val="ro-MD"/>
        </w:rPr>
      </w:pPr>
      <w:r w:rsidRPr="00990DC2">
        <w:rPr>
          <w:rStyle w:val="y2iqfc"/>
          <w:sz w:val="24"/>
          <w:lang w:val="ro-MD"/>
        </w:rPr>
        <w:t xml:space="preserve">Definiți abrevierile și acronimele </w:t>
      </w:r>
      <w:r w:rsidRPr="00990DC2">
        <w:rPr>
          <w:rStyle w:val="y2iqfc"/>
          <w:rFonts w:eastAsia="Calibri"/>
          <w:sz w:val="24"/>
          <w:lang w:val="ro-MD"/>
        </w:rPr>
        <w:t>acolo unde</w:t>
      </w:r>
      <w:r w:rsidRPr="00990DC2">
        <w:rPr>
          <w:rStyle w:val="y2iqfc"/>
          <w:sz w:val="24"/>
          <w:lang w:val="ro-MD"/>
        </w:rPr>
        <w:t xml:space="preserve"> sunt utilizate în text</w:t>
      </w:r>
      <w:r w:rsidRPr="00990DC2">
        <w:rPr>
          <w:rStyle w:val="y2iqfc"/>
          <w:rFonts w:eastAsia="Calibri"/>
          <w:sz w:val="24"/>
          <w:lang w:val="ro-MD"/>
        </w:rPr>
        <w:t xml:space="preserve"> </w:t>
      </w:r>
      <w:r w:rsidRPr="00990DC2">
        <w:rPr>
          <w:rStyle w:val="y2iqfc"/>
          <w:sz w:val="24"/>
          <w:lang w:val="ro-MD"/>
        </w:rPr>
        <w:t xml:space="preserve">pentru prima dată, chiar </w:t>
      </w:r>
      <w:r w:rsidRPr="00990DC2">
        <w:rPr>
          <w:rStyle w:val="y2iqfc"/>
          <w:rFonts w:eastAsia="Calibri"/>
          <w:sz w:val="24"/>
          <w:lang w:val="ro-MD"/>
        </w:rPr>
        <w:t>dacă</w:t>
      </w:r>
      <w:r w:rsidRPr="00990DC2">
        <w:rPr>
          <w:rStyle w:val="y2iqfc"/>
          <w:sz w:val="24"/>
          <w:lang w:val="ro-MD"/>
        </w:rPr>
        <w:t xml:space="preserve"> au fost definite în rezumat. Nu utilizați abrevieri în titlu</w:t>
      </w:r>
      <w:r w:rsidRPr="00990DC2">
        <w:rPr>
          <w:rStyle w:val="y2iqfc"/>
          <w:rFonts w:eastAsia="Calibri"/>
          <w:sz w:val="24"/>
          <w:lang w:val="ro-MD"/>
        </w:rPr>
        <w:t>l articolului</w:t>
      </w:r>
      <w:r w:rsidRPr="00990DC2">
        <w:rPr>
          <w:rStyle w:val="y2iqfc"/>
          <w:sz w:val="24"/>
          <w:lang w:val="ro-MD"/>
        </w:rPr>
        <w:t xml:space="preserve"> sau în </w:t>
      </w:r>
      <w:r w:rsidRPr="00990DC2">
        <w:rPr>
          <w:rStyle w:val="y2iqfc"/>
          <w:rFonts w:eastAsia="Calibri"/>
          <w:sz w:val="24"/>
          <w:lang w:val="ro-MD"/>
        </w:rPr>
        <w:t>titlurile secțiunilor/sub-secțiunilor</w:t>
      </w:r>
      <w:r w:rsidRPr="00990DC2">
        <w:rPr>
          <w:rStyle w:val="y2iqfc"/>
          <w:sz w:val="24"/>
          <w:lang w:val="ro-MD"/>
        </w:rPr>
        <w:t xml:space="preserve"> decât dacă sunt inevitabile</w:t>
      </w:r>
      <w:r w:rsidRPr="00990DC2">
        <w:rPr>
          <w:rStyle w:val="y2iqfc"/>
          <w:rFonts w:eastAsia="Calibri"/>
          <w:sz w:val="24"/>
          <w:lang w:val="ro-MD"/>
        </w:rPr>
        <w:t>.</w:t>
      </w:r>
    </w:p>
    <w:p w:rsidR="00816401" w:rsidRPr="00816401" w:rsidRDefault="00816401" w:rsidP="00816401">
      <w:pPr>
        <w:pStyle w:val="3"/>
        <w:keepLines w:val="0"/>
        <w:numPr>
          <w:ilvl w:val="2"/>
          <w:numId w:val="0"/>
        </w:numPr>
        <w:spacing w:before="120" w:after="120" w:line="240" w:lineRule="auto"/>
        <w:ind w:left="720" w:hanging="720"/>
        <w:jc w:val="center"/>
        <w:rPr>
          <w:rFonts w:ascii="Times New Roman" w:hAnsi="Times New Roman"/>
          <w:i/>
          <w:color w:val="0D0D0D" w:themeColor="text1" w:themeTint="F2"/>
          <w:lang w:val="ro-MD"/>
        </w:rPr>
      </w:pPr>
      <w:r>
        <w:rPr>
          <w:rFonts w:ascii="Times New Roman" w:hAnsi="Times New Roman"/>
          <w:i/>
          <w:color w:val="0D0D0D" w:themeColor="text1" w:themeTint="F2"/>
          <w:lang w:val="ro-MD"/>
        </w:rPr>
        <w:t xml:space="preserve">1.1.2 </w:t>
      </w:r>
      <w:r w:rsidRPr="00816401">
        <w:rPr>
          <w:rFonts w:ascii="Times New Roman" w:hAnsi="Times New Roman"/>
          <w:i/>
          <w:color w:val="0D0D0D" w:themeColor="text1" w:themeTint="F2"/>
          <w:lang w:val="ro-MD"/>
        </w:rPr>
        <w:t>Sub-subsecțiune: Instrucțiuni pentru figuri și tabele</w:t>
      </w:r>
    </w:p>
    <w:p w:rsidR="00816401" w:rsidRPr="00990DC2" w:rsidRDefault="00816401" w:rsidP="00816401">
      <w:pPr>
        <w:pStyle w:val="ae"/>
        <w:rPr>
          <w:sz w:val="24"/>
          <w:lang w:val="ro-MD"/>
        </w:rPr>
      </w:pPr>
      <w:r w:rsidRPr="00990DC2">
        <w:rPr>
          <w:rStyle w:val="y2iqfc"/>
          <w:sz w:val="24"/>
          <w:lang w:val="ro-MD"/>
        </w:rPr>
        <w:t>Tabelele, figurile și grafic</w:t>
      </w:r>
      <w:r w:rsidRPr="00990DC2">
        <w:rPr>
          <w:rStyle w:val="y2iqfc"/>
          <w:rFonts w:eastAsia="Calibri"/>
          <w:sz w:val="24"/>
          <w:lang w:val="ro-MD"/>
        </w:rPr>
        <w:t xml:space="preserve">ele </w:t>
      </w:r>
      <w:r w:rsidRPr="00990DC2">
        <w:rPr>
          <w:rStyle w:val="y2iqfc"/>
          <w:sz w:val="24"/>
          <w:lang w:val="ro-MD"/>
        </w:rPr>
        <w:t>trebui</w:t>
      </w:r>
      <w:r w:rsidRPr="00990DC2">
        <w:rPr>
          <w:rStyle w:val="y2iqfc"/>
          <w:rFonts w:eastAsia="Calibri"/>
          <w:sz w:val="24"/>
          <w:lang w:val="ro-MD"/>
        </w:rPr>
        <w:t>e</w:t>
      </w:r>
      <w:r w:rsidRPr="00990DC2">
        <w:rPr>
          <w:rStyle w:val="y2iqfc"/>
          <w:sz w:val="24"/>
          <w:lang w:val="ro-MD"/>
        </w:rPr>
        <w:t xml:space="preserve"> să fie centrate, numerotate și însoțite de o legendă. Titlurile</w:t>
      </w:r>
      <w:r w:rsidRPr="00990DC2">
        <w:rPr>
          <w:rStyle w:val="y2iqfc"/>
          <w:rFonts w:eastAsia="Calibri"/>
          <w:sz w:val="24"/>
          <w:lang w:val="ro-MD"/>
        </w:rPr>
        <w:t>/explicațiile/numerele</w:t>
      </w:r>
      <w:r w:rsidRPr="00990DC2">
        <w:rPr>
          <w:rStyle w:val="y2iqfc"/>
          <w:sz w:val="24"/>
          <w:lang w:val="ro-MD"/>
        </w:rPr>
        <w:t xml:space="preserve"> figurilor trebuie să fie sub </w:t>
      </w:r>
      <w:r w:rsidRPr="00990DC2">
        <w:rPr>
          <w:rStyle w:val="y2iqfc"/>
          <w:rFonts w:eastAsia="Calibri"/>
          <w:sz w:val="24"/>
          <w:lang w:val="ro-MD"/>
        </w:rPr>
        <w:t>figuri, iar</w:t>
      </w:r>
      <w:r w:rsidRPr="00990DC2">
        <w:rPr>
          <w:rStyle w:val="y2iqfc"/>
          <w:sz w:val="24"/>
          <w:lang w:val="ro-MD"/>
        </w:rPr>
        <w:t xml:space="preserve"> </w:t>
      </w:r>
      <w:r w:rsidRPr="00990DC2">
        <w:rPr>
          <w:rStyle w:val="y2iqfc"/>
          <w:rFonts w:eastAsia="Calibri"/>
          <w:sz w:val="24"/>
          <w:lang w:val="ro-MD"/>
        </w:rPr>
        <w:t>cele ale</w:t>
      </w:r>
      <w:r w:rsidRPr="00990DC2">
        <w:rPr>
          <w:rStyle w:val="y2iqfc"/>
          <w:sz w:val="24"/>
          <w:lang w:val="ro-MD"/>
        </w:rPr>
        <w:t xml:space="preserve"> </w:t>
      </w:r>
      <w:r w:rsidRPr="00990DC2">
        <w:rPr>
          <w:rStyle w:val="y2iqfc"/>
          <w:rFonts w:eastAsia="Calibri"/>
          <w:sz w:val="24"/>
          <w:lang w:val="ro-MD"/>
        </w:rPr>
        <w:t xml:space="preserve">tabelelor </w:t>
      </w:r>
      <w:r w:rsidRPr="00990DC2">
        <w:rPr>
          <w:rStyle w:val="y2iqfc"/>
          <w:sz w:val="24"/>
          <w:lang w:val="ro-MD"/>
        </w:rPr>
        <w:t>trebui</w:t>
      </w:r>
      <w:r w:rsidRPr="00990DC2">
        <w:rPr>
          <w:rStyle w:val="y2iqfc"/>
          <w:rFonts w:eastAsia="Calibri"/>
          <w:sz w:val="24"/>
          <w:lang w:val="ro-MD"/>
        </w:rPr>
        <w:t>e</w:t>
      </w:r>
      <w:r w:rsidRPr="00990DC2">
        <w:rPr>
          <w:rStyle w:val="y2iqfc"/>
          <w:sz w:val="24"/>
          <w:lang w:val="ro-MD"/>
        </w:rPr>
        <w:t xml:space="preserve"> să apară deasupra </w:t>
      </w:r>
      <w:r w:rsidRPr="00990DC2">
        <w:rPr>
          <w:rStyle w:val="y2iqfc"/>
          <w:rFonts w:eastAsia="Calibri"/>
          <w:sz w:val="24"/>
          <w:lang w:val="ro-MD"/>
        </w:rPr>
        <w:t>tabelelor</w:t>
      </w:r>
      <w:r w:rsidRPr="00990DC2">
        <w:rPr>
          <w:rStyle w:val="y2iqfc"/>
          <w:sz w:val="24"/>
          <w:lang w:val="ro-MD"/>
        </w:rPr>
        <w:t xml:space="preserve">. Introduceți </w:t>
      </w:r>
      <w:r w:rsidRPr="00990DC2">
        <w:rPr>
          <w:rStyle w:val="y2iqfc"/>
          <w:rFonts w:eastAsia="Calibri"/>
          <w:sz w:val="24"/>
          <w:lang w:val="ro-MD"/>
        </w:rPr>
        <w:t>figuri</w:t>
      </w:r>
      <w:r w:rsidRPr="00990DC2">
        <w:rPr>
          <w:rStyle w:val="y2iqfc"/>
          <w:sz w:val="24"/>
          <w:lang w:val="ro-MD"/>
        </w:rPr>
        <w:t xml:space="preserve"> și tabele după ce sunt citate în text. Folosiți abrevierea „Fig. 1”, chiar la începutul unei propoziții</w:t>
      </w:r>
      <w:r w:rsidRPr="00990DC2">
        <w:rPr>
          <w:sz w:val="24"/>
          <w:lang w:val="ro-MD"/>
        </w:rPr>
        <w:t>.</w:t>
      </w:r>
    </w:p>
    <w:p w:rsidR="00816401" w:rsidRPr="00816401" w:rsidRDefault="00816401" w:rsidP="00816401">
      <w:pPr>
        <w:pStyle w:val="3"/>
        <w:keepLines w:val="0"/>
        <w:numPr>
          <w:ilvl w:val="2"/>
          <w:numId w:val="0"/>
        </w:numPr>
        <w:spacing w:before="120" w:after="120" w:line="240" w:lineRule="auto"/>
        <w:ind w:left="720" w:hanging="720"/>
        <w:jc w:val="center"/>
        <w:rPr>
          <w:rFonts w:ascii="Times New Roman" w:hAnsi="Times New Roman"/>
          <w:i/>
          <w:color w:val="0D0D0D" w:themeColor="text1" w:themeTint="F2"/>
          <w:lang w:val="ro-MD"/>
        </w:rPr>
      </w:pPr>
      <w:r>
        <w:rPr>
          <w:rFonts w:ascii="Times New Roman" w:hAnsi="Times New Roman"/>
          <w:i/>
          <w:color w:val="0D0D0D" w:themeColor="text1" w:themeTint="F2"/>
          <w:lang w:val="ro-MD"/>
        </w:rPr>
        <w:lastRenderedPageBreak/>
        <w:t xml:space="preserve">1.1.3 </w:t>
      </w:r>
      <w:r w:rsidRPr="00816401">
        <w:rPr>
          <w:rFonts w:ascii="Times New Roman" w:hAnsi="Times New Roman"/>
          <w:i/>
          <w:color w:val="0D0D0D" w:themeColor="text1" w:themeTint="F2"/>
          <w:lang w:val="ro-MD"/>
        </w:rPr>
        <w:t xml:space="preserve">Sub-subsecțiune: Instrucțiuni pentru numerotarea paginilor și notele de subsol </w:t>
      </w:r>
    </w:p>
    <w:p w:rsidR="00816401" w:rsidRPr="00990DC2" w:rsidRDefault="00816401" w:rsidP="00816401">
      <w:pPr>
        <w:pStyle w:val="ae"/>
        <w:rPr>
          <w:sz w:val="24"/>
          <w:lang w:val="ro-MD"/>
        </w:rPr>
      </w:pPr>
      <w:r w:rsidRPr="00990DC2">
        <w:rPr>
          <w:rStyle w:val="y2iqfc"/>
          <w:sz w:val="24"/>
          <w:lang w:val="ro-MD"/>
        </w:rPr>
        <w:t xml:space="preserve">Vă rugăm să nu adăugați niciun fel de paginare în </w:t>
      </w:r>
      <w:r w:rsidRPr="00990DC2">
        <w:rPr>
          <w:rStyle w:val="y2iqfc"/>
          <w:rFonts w:eastAsia="Calibri"/>
          <w:sz w:val="24"/>
          <w:lang w:val="ro-MD"/>
        </w:rPr>
        <w:t>articol. Evitați să folosiți antet (</w:t>
      </w:r>
      <w:proofErr w:type="spellStart"/>
      <w:r w:rsidRPr="00990DC2">
        <w:rPr>
          <w:rStyle w:val="y2iqfc"/>
          <w:rFonts w:eastAsia="Calibri"/>
          <w:sz w:val="24"/>
          <w:lang w:val="ro-MD"/>
        </w:rPr>
        <w:t>Header</w:t>
      </w:r>
      <w:proofErr w:type="spellEnd"/>
      <w:r w:rsidRPr="00990DC2">
        <w:rPr>
          <w:rStyle w:val="y2iqfc"/>
          <w:rFonts w:eastAsia="Calibri"/>
          <w:sz w:val="24"/>
          <w:lang w:val="ro-MD"/>
        </w:rPr>
        <w:t>)</w:t>
      </w:r>
      <w:r w:rsidRPr="00990DC2">
        <w:rPr>
          <w:rStyle w:val="y2iqfc"/>
          <w:sz w:val="24"/>
          <w:lang w:val="ro-MD"/>
        </w:rPr>
        <w:t xml:space="preserve"> și folosiți note</w:t>
      </w:r>
      <w:r w:rsidRPr="00990DC2">
        <w:rPr>
          <w:rStyle w:val="y2iqfc"/>
          <w:rFonts w:eastAsia="Calibri"/>
          <w:sz w:val="24"/>
          <w:lang w:val="ro-MD"/>
        </w:rPr>
        <w:t>le</w:t>
      </w:r>
      <w:r w:rsidRPr="00990DC2">
        <w:rPr>
          <w:rStyle w:val="y2iqfc"/>
          <w:sz w:val="24"/>
          <w:lang w:val="ro-MD"/>
        </w:rPr>
        <w:t xml:space="preserve"> de subsol [TNR 10, spațiere </w:t>
      </w:r>
      <w:r w:rsidRPr="00990DC2">
        <w:rPr>
          <w:rStyle w:val="y2iqfc"/>
          <w:rFonts w:eastAsia="Calibri"/>
          <w:sz w:val="24"/>
          <w:lang w:val="ro-MD"/>
        </w:rPr>
        <w:t xml:space="preserve">la o singură linie (single line </w:t>
      </w:r>
      <w:proofErr w:type="spellStart"/>
      <w:r w:rsidRPr="00990DC2">
        <w:rPr>
          <w:rStyle w:val="y2iqfc"/>
          <w:rFonts w:eastAsia="Calibri"/>
          <w:sz w:val="24"/>
          <w:lang w:val="ro-MD"/>
        </w:rPr>
        <w:t>spacing</w:t>
      </w:r>
      <w:proofErr w:type="spellEnd"/>
      <w:r w:rsidRPr="00990DC2">
        <w:rPr>
          <w:rStyle w:val="y2iqfc"/>
          <w:rFonts w:eastAsia="Calibri"/>
          <w:sz w:val="24"/>
          <w:lang w:val="ro-MD"/>
        </w:rPr>
        <w:t>)</w:t>
      </w:r>
      <w:r w:rsidRPr="00990DC2">
        <w:rPr>
          <w:rStyle w:val="y2iqfc"/>
          <w:sz w:val="24"/>
          <w:lang w:val="ro-MD"/>
        </w:rPr>
        <w:t xml:space="preserve">, </w:t>
      </w:r>
      <w:proofErr w:type="spellStart"/>
      <w:r w:rsidRPr="00990DC2">
        <w:rPr>
          <w:rStyle w:val="y2iqfc"/>
          <w:sz w:val="24"/>
          <w:lang w:val="ro-MD"/>
        </w:rPr>
        <w:t>jus</w:t>
      </w:r>
      <w:r w:rsidRPr="00990DC2">
        <w:rPr>
          <w:rStyle w:val="y2iqfc"/>
          <w:rFonts w:eastAsia="Calibri"/>
          <w:sz w:val="24"/>
          <w:lang w:val="ro-MD"/>
        </w:rPr>
        <w:t>tify</w:t>
      </w:r>
      <w:proofErr w:type="spellEnd"/>
      <w:r w:rsidRPr="00990DC2">
        <w:rPr>
          <w:rStyle w:val="y2iqfc"/>
          <w:sz w:val="24"/>
          <w:lang w:val="ro-MD"/>
        </w:rPr>
        <w:t>] numai în</w:t>
      </w:r>
      <w:r w:rsidRPr="00990DC2">
        <w:rPr>
          <w:rStyle w:val="y2iqfc"/>
          <w:rFonts w:eastAsia="Calibri"/>
          <w:sz w:val="24"/>
          <w:lang w:val="ro-MD"/>
        </w:rPr>
        <w:t>tre</w:t>
      </w:r>
      <w:r w:rsidRPr="00990DC2">
        <w:rPr>
          <w:rStyle w:val="y2iqfc"/>
          <w:sz w:val="24"/>
          <w:lang w:val="ro-MD"/>
        </w:rPr>
        <w:t xml:space="preserve"> marginile paginii (2 cm de margini albe).</w:t>
      </w:r>
    </w:p>
    <w:p w:rsidR="00816401" w:rsidRPr="00816401" w:rsidRDefault="00816401" w:rsidP="00816401">
      <w:pPr>
        <w:pStyle w:val="3"/>
        <w:keepLines w:val="0"/>
        <w:numPr>
          <w:ilvl w:val="2"/>
          <w:numId w:val="0"/>
        </w:numPr>
        <w:spacing w:before="120" w:after="120" w:line="240" w:lineRule="auto"/>
        <w:ind w:left="720" w:hanging="720"/>
        <w:jc w:val="center"/>
        <w:rPr>
          <w:rFonts w:ascii="Times New Roman" w:hAnsi="Times New Roman"/>
          <w:i/>
          <w:color w:val="0D0D0D" w:themeColor="text1" w:themeTint="F2"/>
          <w:lang w:val="ro-MD"/>
        </w:rPr>
      </w:pPr>
      <w:r>
        <w:rPr>
          <w:rFonts w:ascii="Times New Roman" w:hAnsi="Times New Roman"/>
          <w:i/>
          <w:color w:val="0D0D0D" w:themeColor="text1" w:themeTint="F2"/>
          <w:lang w:val="ro-MD"/>
        </w:rPr>
        <w:t xml:space="preserve">1.1.4 </w:t>
      </w:r>
      <w:r w:rsidRPr="00816401">
        <w:rPr>
          <w:rFonts w:ascii="Times New Roman" w:hAnsi="Times New Roman"/>
          <w:i/>
          <w:color w:val="0D0D0D" w:themeColor="text1" w:themeTint="F2"/>
          <w:lang w:val="ro-MD"/>
        </w:rPr>
        <w:t>Sub-subsecțiune: Instrucțiuni pentru referințele bibliografice</w:t>
      </w:r>
    </w:p>
    <w:p w:rsidR="00816401" w:rsidRPr="00990DC2" w:rsidRDefault="00816401" w:rsidP="00816401">
      <w:pPr>
        <w:pStyle w:val="ae"/>
        <w:rPr>
          <w:sz w:val="24"/>
          <w:lang w:val="ro-MD"/>
        </w:rPr>
      </w:pPr>
      <w:r w:rsidRPr="00990DC2">
        <w:rPr>
          <w:rStyle w:val="y2iqfc"/>
          <w:sz w:val="24"/>
          <w:lang w:val="ro-MD"/>
        </w:rPr>
        <w:t xml:space="preserve">Lista referințelor </w:t>
      </w:r>
      <w:r w:rsidRPr="00990DC2">
        <w:rPr>
          <w:rStyle w:val="y2iqfc"/>
          <w:rFonts w:eastAsia="Calibri"/>
          <w:sz w:val="24"/>
          <w:lang w:val="ro-MD"/>
        </w:rPr>
        <w:t xml:space="preserve">bibliografice (Bibliografie) </w:t>
      </w:r>
      <w:r w:rsidRPr="00990DC2">
        <w:rPr>
          <w:rStyle w:val="y2iqfc"/>
          <w:sz w:val="24"/>
          <w:lang w:val="ro-MD"/>
        </w:rPr>
        <w:t>trebuie prezentată la sfârșitul lucrării. Referințele sunt numerotate între paranteze în ordinea apariției în document (de ex. [1], [2], [3]). Aceeași referință poate fi ci</w:t>
      </w:r>
      <w:r w:rsidRPr="00990DC2">
        <w:rPr>
          <w:rStyle w:val="y2iqfc"/>
          <w:rFonts w:eastAsia="Calibri"/>
          <w:sz w:val="24"/>
          <w:lang w:val="ro-MD"/>
        </w:rPr>
        <w:t>tată de mai multe ori în text,</w:t>
      </w:r>
      <w:r w:rsidRPr="00990DC2">
        <w:rPr>
          <w:rStyle w:val="y2iqfc"/>
          <w:sz w:val="24"/>
          <w:lang w:val="ro-MD"/>
        </w:rPr>
        <w:t xml:space="preserve"> cu același număr de referință.</w:t>
      </w:r>
      <w:r w:rsidRPr="00990DC2">
        <w:rPr>
          <w:sz w:val="24"/>
          <w:lang w:val="ro-MD"/>
        </w:rPr>
        <w:t xml:space="preserve"> </w:t>
      </w:r>
    </w:p>
    <w:p w:rsidR="00816401" w:rsidRPr="00816401" w:rsidRDefault="00816401" w:rsidP="00816401">
      <w:pPr>
        <w:pStyle w:val="1"/>
        <w:keepLines w:val="0"/>
        <w:numPr>
          <w:ilvl w:val="0"/>
          <w:numId w:val="8"/>
        </w:numPr>
        <w:spacing w:before="360" w:after="120" w:line="240" w:lineRule="auto"/>
        <w:jc w:val="center"/>
        <w:rPr>
          <w:rFonts w:ascii="Times New Roman" w:hAnsi="Times New Roman"/>
          <w:caps/>
          <w:color w:val="0D0D0D" w:themeColor="text1" w:themeTint="F2"/>
          <w:szCs w:val="24"/>
          <w:lang w:val="ro-MD"/>
        </w:rPr>
      </w:pPr>
      <w:r w:rsidRPr="00816401">
        <w:rPr>
          <w:rFonts w:ascii="Times New Roman" w:hAnsi="Times New Roman"/>
          <w:color w:val="0D0D0D" w:themeColor="text1" w:themeTint="F2"/>
          <w:szCs w:val="24"/>
          <w:lang w:val="ro-MD"/>
        </w:rPr>
        <w:t>SECŢIUNE [TNR 12, majuscule, bold, centrat]</w:t>
      </w:r>
    </w:p>
    <w:p w:rsidR="00816401" w:rsidRPr="00990DC2" w:rsidRDefault="00816401" w:rsidP="00816401">
      <w:pPr>
        <w:pStyle w:val="ae"/>
        <w:rPr>
          <w:sz w:val="24"/>
          <w:lang w:val="ro-MD"/>
        </w:rPr>
      </w:pPr>
      <w:r w:rsidRPr="00990DC2">
        <w:rPr>
          <w:rStyle w:val="y2iqfc"/>
          <w:sz w:val="24"/>
          <w:lang w:val="ro-MD"/>
        </w:rPr>
        <w:t>Folosiți câte secțiuni și subs</w:t>
      </w:r>
      <w:r w:rsidRPr="00990DC2">
        <w:rPr>
          <w:rStyle w:val="y2iqfc"/>
          <w:rFonts w:eastAsia="Calibri"/>
          <w:sz w:val="24"/>
          <w:lang w:val="ro-MD"/>
        </w:rPr>
        <w:t>ecțiuni aveți nevoie (de ex.</w:t>
      </w:r>
      <w:r w:rsidRPr="00990DC2">
        <w:rPr>
          <w:rStyle w:val="y2iqfc"/>
          <w:sz w:val="24"/>
          <w:lang w:val="ro-MD"/>
        </w:rPr>
        <w:t xml:space="preserve"> INTRODUCERE, METODOLOGIE, REZULTATE, CONCLUZII etc.) și încheiați </w:t>
      </w:r>
      <w:r w:rsidRPr="00990DC2">
        <w:rPr>
          <w:rStyle w:val="y2iqfc"/>
          <w:rFonts w:eastAsia="Calibri"/>
          <w:sz w:val="24"/>
          <w:lang w:val="ro-MD"/>
        </w:rPr>
        <w:t>articolul</w:t>
      </w:r>
      <w:r w:rsidRPr="00990DC2">
        <w:rPr>
          <w:rStyle w:val="y2iqfc"/>
          <w:sz w:val="24"/>
          <w:lang w:val="ro-MD"/>
        </w:rPr>
        <w:t xml:space="preserve"> cu referințe</w:t>
      </w:r>
      <w:r w:rsidRPr="00990DC2">
        <w:rPr>
          <w:rStyle w:val="y2iqfc"/>
          <w:rFonts w:eastAsia="Calibri"/>
          <w:sz w:val="24"/>
          <w:lang w:val="ro-MD"/>
        </w:rPr>
        <w:t>le bibliografice</w:t>
      </w:r>
      <w:r w:rsidRPr="00990DC2">
        <w:rPr>
          <w:sz w:val="24"/>
          <w:lang w:val="ro-MD"/>
        </w:rPr>
        <w:t>.</w:t>
      </w:r>
    </w:p>
    <w:p w:rsidR="00816401" w:rsidRPr="00990DC2" w:rsidRDefault="00816401" w:rsidP="00816401">
      <w:pPr>
        <w:spacing w:after="0"/>
        <w:ind w:firstLine="720"/>
        <w:rPr>
          <w:rFonts w:ascii="Times New Roman" w:hAnsi="Times New Roman"/>
          <w:sz w:val="24"/>
          <w:lang w:val="ro-MD"/>
        </w:rPr>
      </w:pPr>
      <w:r w:rsidRPr="00990DC2">
        <w:rPr>
          <w:rFonts w:ascii="Times New Roman" w:hAnsi="Times New Roman"/>
          <w:sz w:val="24"/>
          <w:lang w:val="ro-MD"/>
        </w:rPr>
        <w:t xml:space="preserve">În vederea acceptării pentru publicare, articolul va conține în mod obligatoriu următoarele secțiuni: </w:t>
      </w:r>
    </w:p>
    <w:p w:rsidR="00816401" w:rsidRPr="00990DC2" w:rsidRDefault="00816401" w:rsidP="00816401">
      <w:pPr>
        <w:pStyle w:val="a6"/>
        <w:spacing w:after="0"/>
        <w:jc w:val="both"/>
        <w:rPr>
          <w:rFonts w:ascii="Times New Roman" w:hAnsi="Times New Roman"/>
          <w:sz w:val="24"/>
          <w:szCs w:val="24"/>
          <w:lang w:val="ro-MD"/>
        </w:rPr>
      </w:pPr>
      <w:r w:rsidRPr="00990DC2">
        <w:rPr>
          <w:rFonts w:ascii="Times New Roman" w:hAnsi="Times New Roman"/>
          <w:sz w:val="24"/>
          <w:szCs w:val="24"/>
          <w:lang w:val="ro-MD"/>
        </w:rPr>
        <w:t>- INTRODUCERE (ipoteze/prezentare generală);</w:t>
      </w:r>
    </w:p>
    <w:p w:rsidR="00816401" w:rsidRPr="00990DC2" w:rsidRDefault="00816401" w:rsidP="00816401">
      <w:pPr>
        <w:pStyle w:val="a6"/>
        <w:spacing w:after="0"/>
        <w:jc w:val="both"/>
        <w:rPr>
          <w:rFonts w:ascii="Times New Roman" w:hAnsi="Times New Roman"/>
          <w:sz w:val="24"/>
          <w:szCs w:val="24"/>
          <w:lang w:val="ro-MD"/>
        </w:rPr>
      </w:pPr>
      <w:r w:rsidRPr="00990DC2">
        <w:rPr>
          <w:rFonts w:ascii="Times New Roman" w:hAnsi="Times New Roman"/>
          <w:sz w:val="24"/>
          <w:szCs w:val="24"/>
          <w:lang w:val="ro-MD"/>
        </w:rPr>
        <w:t xml:space="preserve">- CONȚINUT (capitole/subcapitole); </w:t>
      </w:r>
    </w:p>
    <w:p w:rsidR="00816401" w:rsidRPr="00990DC2" w:rsidRDefault="00816401" w:rsidP="00816401">
      <w:pPr>
        <w:pStyle w:val="a6"/>
        <w:spacing w:after="0"/>
        <w:jc w:val="both"/>
        <w:rPr>
          <w:rFonts w:ascii="Times New Roman" w:hAnsi="Times New Roman"/>
          <w:sz w:val="24"/>
          <w:szCs w:val="24"/>
          <w:lang w:val="ro-MD"/>
        </w:rPr>
      </w:pPr>
      <w:r w:rsidRPr="00990DC2">
        <w:rPr>
          <w:rFonts w:ascii="Times New Roman" w:hAnsi="Times New Roman"/>
          <w:sz w:val="24"/>
          <w:szCs w:val="24"/>
          <w:lang w:val="ro-MD"/>
        </w:rPr>
        <w:t>- CONCLUZII;</w:t>
      </w:r>
    </w:p>
    <w:p w:rsidR="00816401" w:rsidRPr="00990DC2" w:rsidRDefault="00816401" w:rsidP="00816401">
      <w:pPr>
        <w:pStyle w:val="ae"/>
        <w:ind w:firstLine="720"/>
        <w:rPr>
          <w:sz w:val="24"/>
          <w:lang w:val="ro-MD"/>
        </w:rPr>
      </w:pPr>
      <w:r w:rsidRPr="00990DC2">
        <w:rPr>
          <w:sz w:val="24"/>
          <w:lang w:val="ro-MD"/>
        </w:rPr>
        <w:t>- BIBLIOGRAFIE/REFERINŢE BIBLIOGRAFICE.</w:t>
      </w:r>
    </w:p>
    <w:p w:rsidR="00816401" w:rsidRPr="00990DC2" w:rsidRDefault="00816401" w:rsidP="00816401">
      <w:pPr>
        <w:pStyle w:val="ae"/>
        <w:rPr>
          <w:sz w:val="24"/>
          <w:lang w:val="ro-MD"/>
        </w:rPr>
      </w:pPr>
      <w:r w:rsidRPr="00990DC2">
        <w:rPr>
          <w:sz w:val="24"/>
          <w:lang w:val="ro-MD"/>
        </w:rPr>
        <w:t>INTRODUCERE: În cadrul secțiunii introductive pot fi abordate aspecte precum motivația alegerii temei, contextul actual al cercetării, principalele repere bibliografice în materie ori stadiul studierii temei abordate, precum și ipotezele de lucru în cadrul cercetării.</w:t>
      </w:r>
    </w:p>
    <w:p w:rsidR="00816401" w:rsidRPr="00990DC2" w:rsidRDefault="00816401" w:rsidP="00816401">
      <w:pPr>
        <w:pStyle w:val="ae"/>
        <w:rPr>
          <w:sz w:val="24"/>
          <w:lang w:val="ro-MD"/>
        </w:rPr>
      </w:pPr>
      <w:r w:rsidRPr="00990DC2">
        <w:rPr>
          <w:sz w:val="24"/>
          <w:lang w:val="ro-MD"/>
        </w:rPr>
        <w:t>CONCLUZII: Concluziile vor include rezultatele cercetării, soluțiile propuse de autori, recomandări de îmbunătățire a domeniului abordat, opinii proprii, comentarii argumentate, sinteza aspectelor abordate în lucrare etc.</w:t>
      </w:r>
    </w:p>
    <w:p w:rsidR="00816401" w:rsidRPr="00990DC2" w:rsidRDefault="00816401" w:rsidP="00816401">
      <w:pPr>
        <w:pStyle w:val="ac"/>
        <w:spacing w:before="360"/>
        <w:rPr>
          <w:rFonts w:ascii="Times New Roman" w:hAnsi="Times New Roman"/>
          <w:sz w:val="20"/>
          <w:szCs w:val="20"/>
          <w:lang w:val="ro-MD"/>
        </w:rPr>
      </w:pPr>
      <w:r w:rsidRPr="00990DC2">
        <w:rPr>
          <w:rFonts w:ascii="Times New Roman" w:hAnsi="Times New Roman"/>
          <w:lang w:val="ro-MD"/>
        </w:rPr>
        <w:t>REFERINŢE BIBLIOGRAFICE / BIBLIOGRAFIE [</w:t>
      </w:r>
      <w:r w:rsidRPr="00990DC2">
        <w:rPr>
          <w:rFonts w:ascii="Times New Roman" w:hAnsi="Times New Roman"/>
          <w:caps/>
          <w:lang w:val="ro-MD"/>
        </w:rPr>
        <w:t xml:space="preserve">TNR 12, </w:t>
      </w:r>
      <w:r w:rsidRPr="00990DC2">
        <w:rPr>
          <w:rFonts w:ascii="Times New Roman" w:hAnsi="Times New Roman"/>
          <w:lang w:val="ro-MD"/>
        </w:rPr>
        <w:t>majuscule, bold, centrat]</w:t>
      </w:r>
    </w:p>
    <w:p w:rsidR="00816401" w:rsidRPr="00990DC2" w:rsidRDefault="00816401" w:rsidP="00816401">
      <w:pPr>
        <w:pStyle w:val="HTML"/>
        <w:rPr>
          <w:rStyle w:val="y2iqfc"/>
          <w:rFonts w:ascii="Times New Roman" w:hAnsi="Times New Roman" w:cs="Times New Roman"/>
          <w:sz w:val="24"/>
          <w:szCs w:val="24"/>
          <w:lang w:val="ro-MD"/>
        </w:rPr>
      </w:pPr>
      <w:r w:rsidRPr="00990DC2">
        <w:rPr>
          <w:rStyle w:val="y2iqfc"/>
          <w:rFonts w:ascii="Times New Roman" w:hAnsi="Times New Roman" w:cs="Times New Roman"/>
          <w:sz w:val="24"/>
          <w:szCs w:val="24"/>
          <w:lang w:val="ro-MD"/>
        </w:rPr>
        <w:tab/>
        <w:t>Referințele bibliografice vor avea următoarea formă:</w:t>
      </w:r>
    </w:p>
    <w:p w:rsidR="00816401" w:rsidRPr="00990DC2" w:rsidRDefault="00816401" w:rsidP="00816401">
      <w:pPr>
        <w:pStyle w:val="HTML"/>
        <w:rPr>
          <w:rStyle w:val="y2iqfc"/>
          <w:rFonts w:ascii="Times New Roman" w:hAnsi="Times New Roman" w:cs="Times New Roman"/>
          <w:sz w:val="24"/>
          <w:szCs w:val="24"/>
          <w:lang w:val="ro-MD"/>
        </w:rPr>
      </w:pPr>
      <w:r w:rsidRPr="00990DC2">
        <w:rPr>
          <w:rStyle w:val="y2iqfc"/>
          <w:rFonts w:ascii="Times New Roman" w:eastAsia="Calibri" w:hAnsi="Times New Roman" w:cs="Times New Roman"/>
          <w:sz w:val="24"/>
          <w:szCs w:val="24"/>
          <w:lang w:val="ro-MD"/>
        </w:rPr>
        <w:tab/>
      </w:r>
      <w:r w:rsidRPr="00990DC2">
        <w:rPr>
          <w:rStyle w:val="y2iqfc"/>
          <w:rFonts w:ascii="Times New Roman" w:hAnsi="Times New Roman" w:cs="Times New Roman"/>
          <w:sz w:val="24"/>
          <w:szCs w:val="24"/>
          <w:lang w:val="ro-MD"/>
        </w:rPr>
        <w:t xml:space="preserve">- Autor (nume, prenume), </w:t>
      </w:r>
      <w:r w:rsidRPr="00990DC2">
        <w:rPr>
          <w:rStyle w:val="y2iqfc"/>
          <w:rFonts w:ascii="Times New Roman" w:eastAsia="Calibri" w:hAnsi="Times New Roman" w:cs="Times New Roman"/>
          <w:i/>
          <w:sz w:val="24"/>
          <w:szCs w:val="24"/>
          <w:lang w:val="ro-MD"/>
        </w:rPr>
        <w:t>Titlul</w:t>
      </w:r>
      <w:r w:rsidRPr="00990DC2">
        <w:rPr>
          <w:rStyle w:val="y2iqfc"/>
          <w:rFonts w:ascii="Times New Roman" w:hAnsi="Times New Roman" w:cs="Times New Roman"/>
          <w:sz w:val="24"/>
          <w:szCs w:val="24"/>
          <w:lang w:val="ro-MD"/>
        </w:rPr>
        <w:t xml:space="preserve">, editorul, locul, anul, indicația paginii (folosiți „p.” </w:t>
      </w:r>
      <w:r w:rsidRPr="00990DC2">
        <w:rPr>
          <w:rStyle w:val="y2iqfc"/>
          <w:rFonts w:ascii="Times New Roman" w:eastAsia="Calibri" w:hAnsi="Times New Roman" w:cs="Times New Roman"/>
          <w:sz w:val="24"/>
          <w:szCs w:val="24"/>
          <w:lang w:val="ro-MD"/>
        </w:rPr>
        <w:t>a</w:t>
      </w:r>
      <w:r w:rsidRPr="00990DC2">
        <w:rPr>
          <w:rStyle w:val="y2iqfc"/>
          <w:rFonts w:ascii="Times New Roman" w:hAnsi="Times New Roman" w:cs="Times New Roman"/>
          <w:sz w:val="24"/>
          <w:szCs w:val="24"/>
          <w:lang w:val="ro-MD"/>
        </w:rPr>
        <w:t xml:space="preserve">tunci când faceți referire la o pagină sau „pp.” </w:t>
      </w:r>
      <w:r w:rsidRPr="00990DC2">
        <w:rPr>
          <w:rStyle w:val="y2iqfc"/>
          <w:rFonts w:ascii="Times New Roman" w:eastAsia="Calibri" w:hAnsi="Times New Roman" w:cs="Times New Roman"/>
          <w:sz w:val="24"/>
          <w:szCs w:val="24"/>
          <w:lang w:val="ro-MD"/>
        </w:rPr>
        <w:t>a</w:t>
      </w:r>
      <w:r w:rsidRPr="00990DC2">
        <w:rPr>
          <w:rStyle w:val="y2iqfc"/>
          <w:rFonts w:ascii="Times New Roman" w:hAnsi="Times New Roman" w:cs="Times New Roman"/>
          <w:sz w:val="24"/>
          <w:szCs w:val="24"/>
          <w:lang w:val="ro-MD"/>
        </w:rPr>
        <w:t>tunci când faceți referire la mai multe pagini). Indicațiile în latină (</w:t>
      </w:r>
      <w:r w:rsidRPr="00990DC2">
        <w:rPr>
          <w:rStyle w:val="y2iqfc"/>
          <w:rFonts w:ascii="Times New Roman" w:hAnsi="Times New Roman" w:cs="Times New Roman"/>
          <w:i/>
          <w:sz w:val="24"/>
          <w:szCs w:val="24"/>
          <w:lang w:val="ro-MD"/>
        </w:rPr>
        <w:t xml:space="preserve">idem, op. </w:t>
      </w:r>
      <w:r w:rsidRPr="00990DC2">
        <w:rPr>
          <w:rStyle w:val="y2iqfc"/>
          <w:rFonts w:ascii="Times New Roman" w:eastAsia="Calibri" w:hAnsi="Times New Roman" w:cs="Times New Roman"/>
          <w:i/>
          <w:sz w:val="24"/>
          <w:szCs w:val="24"/>
          <w:lang w:val="ro-MD"/>
        </w:rPr>
        <w:t>c</w:t>
      </w:r>
      <w:r w:rsidRPr="00990DC2">
        <w:rPr>
          <w:rStyle w:val="y2iqfc"/>
          <w:rFonts w:ascii="Times New Roman" w:hAnsi="Times New Roman" w:cs="Times New Roman"/>
          <w:i/>
          <w:sz w:val="24"/>
          <w:szCs w:val="24"/>
          <w:lang w:val="ro-MD"/>
        </w:rPr>
        <w:t xml:space="preserve">it., </w:t>
      </w:r>
      <w:r w:rsidRPr="00990DC2">
        <w:rPr>
          <w:rStyle w:val="y2iqfc"/>
          <w:rFonts w:ascii="Times New Roman" w:eastAsia="Calibri" w:hAnsi="Times New Roman" w:cs="Times New Roman"/>
          <w:i/>
          <w:sz w:val="24"/>
          <w:szCs w:val="24"/>
          <w:lang w:val="ro-MD"/>
        </w:rPr>
        <w:t>i</w:t>
      </w:r>
      <w:r w:rsidRPr="00990DC2">
        <w:rPr>
          <w:rStyle w:val="y2iqfc"/>
          <w:rFonts w:ascii="Times New Roman" w:hAnsi="Times New Roman" w:cs="Times New Roman"/>
          <w:i/>
          <w:sz w:val="24"/>
          <w:szCs w:val="24"/>
          <w:lang w:val="ro-MD"/>
        </w:rPr>
        <w:t xml:space="preserve">bid., </w:t>
      </w:r>
      <w:proofErr w:type="spellStart"/>
      <w:r w:rsidRPr="00990DC2">
        <w:rPr>
          <w:rStyle w:val="y2iqfc"/>
          <w:rFonts w:ascii="Times New Roman" w:eastAsia="Calibri" w:hAnsi="Times New Roman" w:cs="Times New Roman"/>
          <w:i/>
          <w:sz w:val="24"/>
          <w:szCs w:val="24"/>
          <w:lang w:val="ro-MD"/>
        </w:rPr>
        <w:t>s</w:t>
      </w:r>
      <w:r w:rsidRPr="00990DC2">
        <w:rPr>
          <w:rStyle w:val="y2iqfc"/>
          <w:rFonts w:ascii="Times New Roman" w:hAnsi="Times New Roman" w:cs="Times New Roman"/>
          <w:i/>
          <w:sz w:val="24"/>
          <w:szCs w:val="24"/>
          <w:lang w:val="ro-MD"/>
        </w:rPr>
        <w:t>qq</w:t>
      </w:r>
      <w:proofErr w:type="spellEnd"/>
      <w:r w:rsidRPr="00990DC2">
        <w:rPr>
          <w:rStyle w:val="y2iqfc"/>
          <w:rFonts w:ascii="Times New Roman" w:hAnsi="Times New Roman" w:cs="Times New Roman"/>
          <w:sz w:val="24"/>
          <w:szCs w:val="24"/>
          <w:lang w:val="ro-MD"/>
        </w:rPr>
        <w:t xml:space="preserve"> etc.) vor fi scrise cu caractere </w:t>
      </w:r>
      <w:r w:rsidRPr="00990DC2">
        <w:rPr>
          <w:rStyle w:val="y2iqfc"/>
          <w:rFonts w:ascii="Times New Roman" w:hAnsi="Times New Roman" w:cs="Times New Roman"/>
          <w:i/>
          <w:sz w:val="24"/>
          <w:szCs w:val="24"/>
          <w:lang w:val="ro-MD"/>
        </w:rPr>
        <w:t>italice</w:t>
      </w:r>
      <w:r w:rsidRPr="00990DC2">
        <w:rPr>
          <w:rStyle w:val="y2iqfc"/>
          <w:rFonts w:ascii="Times New Roman" w:hAnsi="Times New Roman" w:cs="Times New Roman"/>
          <w:sz w:val="24"/>
          <w:szCs w:val="24"/>
          <w:lang w:val="ro-MD"/>
        </w:rPr>
        <w:t>.</w:t>
      </w:r>
    </w:p>
    <w:p w:rsidR="00816401" w:rsidRPr="00990DC2" w:rsidRDefault="00816401" w:rsidP="00816401">
      <w:pPr>
        <w:spacing w:after="0"/>
        <w:ind w:firstLine="720"/>
        <w:rPr>
          <w:rFonts w:ascii="Times New Roman" w:hAnsi="Times New Roman"/>
          <w:i/>
          <w:sz w:val="24"/>
          <w:lang w:val="ro-MD"/>
        </w:rPr>
      </w:pPr>
      <w:r w:rsidRPr="00990DC2">
        <w:rPr>
          <w:rStyle w:val="y2iqfc"/>
          <w:rFonts w:ascii="Times New Roman" w:hAnsi="Times New Roman"/>
          <w:sz w:val="24"/>
          <w:lang w:val="ro-MD"/>
        </w:rPr>
        <w:t xml:space="preserve">- Autor, </w:t>
      </w:r>
      <w:r w:rsidRPr="00990DC2">
        <w:rPr>
          <w:rStyle w:val="y2iqfc"/>
          <w:rFonts w:ascii="Times New Roman" w:hAnsi="Times New Roman"/>
          <w:i/>
          <w:sz w:val="24"/>
          <w:lang w:val="ro-MD"/>
        </w:rPr>
        <w:t>Articolul citat</w:t>
      </w:r>
      <w:r w:rsidRPr="00990DC2">
        <w:rPr>
          <w:rStyle w:val="y2iqfc"/>
          <w:rFonts w:ascii="Times New Roman" w:hAnsi="Times New Roman"/>
          <w:sz w:val="24"/>
          <w:lang w:val="ro-MD"/>
        </w:rPr>
        <w:t>, Numele publicației, numărul, loc</w:t>
      </w:r>
      <w:r w:rsidRPr="00990DC2">
        <w:rPr>
          <w:rStyle w:val="y2iqfc"/>
          <w:rFonts w:ascii="Times New Roman" w:eastAsia="Calibri" w:hAnsi="Times New Roman"/>
          <w:sz w:val="24"/>
          <w:lang w:val="ro-MD"/>
        </w:rPr>
        <w:t>ul</w:t>
      </w:r>
      <w:r w:rsidRPr="00990DC2">
        <w:rPr>
          <w:rStyle w:val="y2iqfc"/>
          <w:rFonts w:ascii="Times New Roman" w:hAnsi="Times New Roman"/>
          <w:sz w:val="24"/>
          <w:lang w:val="ro-MD"/>
        </w:rPr>
        <w:t xml:space="preserve">, anul, p./pp. (referințele la </w:t>
      </w:r>
      <w:r w:rsidRPr="00990DC2">
        <w:rPr>
          <w:rStyle w:val="y2iqfc"/>
          <w:rFonts w:ascii="Times New Roman" w:hAnsi="Times New Roman"/>
          <w:i/>
          <w:sz w:val="24"/>
          <w:lang w:val="ro-MD"/>
        </w:rPr>
        <w:t>periodice</w:t>
      </w:r>
      <w:r w:rsidRPr="00990DC2">
        <w:rPr>
          <w:rStyle w:val="y2iqfc"/>
          <w:rFonts w:ascii="Times New Roman" w:hAnsi="Times New Roman"/>
          <w:sz w:val="24"/>
          <w:lang w:val="ro-MD"/>
        </w:rPr>
        <w:t>).</w:t>
      </w:r>
    </w:p>
    <w:p w:rsidR="00816401" w:rsidRPr="00EE47DF" w:rsidRDefault="00816401" w:rsidP="00816401">
      <w:pPr>
        <w:pStyle w:val="a3"/>
        <w:rPr>
          <w:rFonts w:ascii="Times New Roman" w:hAnsi="Times New Roman"/>
          <w:sz w:val="16"/>
          <w:szCs w:val="16"/>
        </w:rPr>
      </w:pPr>
    </w:p>
    <w:p w:rsidR="00816401" w:rsidRPr="009F7224" w:rsidRDefault="00816401" w:rsidP="00816401">
      <w:pPr>
        <w:pStyle w:val="IATED-References"/>
        <w:rPr>
          <w:lang w:val="ro-MD"/>
        </w:rPr>
      </w:pPr>
      <w:r w:rsidRPr="009F7224">
        <w:rPr>
          <w:lang w:val="ro-MD"/>
        </w:rPr>
        <w:t xml:space="preserve">Stancu, Emilian, </w:t>
      </w:r>
      <w:proofErr w:type="spellStart"/>
      <w:r w:rsidRPr="009F7224">
        <w:rPr>
          <w:i/>
          <w:lang w:val="ro-MD"/>
        </w:rPr>
        <w:t>Treaty</w:t>
      </w:r>
      <w:proofErr w:type="spellEnd"/>
      <w:r w:rsidRPr="009F7224">
        <w:rPr>
          <w:i/>
          <w:lang w:val="ro-MD"/>
        </w:rPr>
        <w:t xml:space="preserve"> of </w:t>
      </w:r>
      <w:proofErr w:type="spellStart"/>
      <w:r w:rsidRPr="009F7224">
        <w:rPr>
          <w:i/>
          <w:lang w:val="ro-MD"/>
        </w:rPr>
        <w:t>Forensics</w:t>
      </w:r>
      <w:proofErr w:type="spellEnd"/>
      <w:r w:rsidRPr="009F7224">
        <w:rPr>
          <w:lang w:val="ro-MD"/>
        </w:rPr>
        <w:t xml:space="preserve">, Universul Juridic, </w:t>
      </w:r>
      <w:proofErr w:type="spellStart"/>
      <w:r w:rsidRPr="009F7224">
        <w:rPr>
          <w:rStyle w:val="FootnoteItalic"/>
          <w:lang w:val="ro-MD"/>
        </w:rPr>
        <w:t>Bucharest</w:t>
      </w:r>
      <w:proofErr w:type="spellEnd"/>
      <w:r w:rsidRPr="009F7224">
        <w:rPr>
          <w:lang w:val="ro-MD"/>
        </w:rPr>
        <w:t>, 2015, p. 673.</w:t>
      </w:r>
    </w:p>
    <w:p w:rsidR="00816401" w:rsidRDefault="00816401" w:rsidP="00816401">
      <w:pPr>
        <w:pStyle w:val="IATED-References"/>
        <w:rPr>
          <w:lang w:val="ro-MD"/>
        </w:rPr>
      </w:pPr>
      <w:r w:rsidRPr="00A13279">
        <w:rPr>
          <w:lang w:val="ro-MD"/>
        </w:rPr>
        <w:t xml:space="preserve">Frățilă A., </w:t>
      </w:r>
      <w:proofErr w:type="spellStart"/>
      <w:r w:rsidRPr="00A13279">
        <w:rPr>
          <w:lang w:val="ro-MD"/>
        </w:rPr>
        <w:t>Păşescu</w:t>
      </w:r>
      <w:proofErr w:type="spellEnd"/>
      <w:r w:rsidRPr="00A13279">
        <w:rPr>
          <w:lang w:val="ro-MD"/>
        </w:rPr>
        <w:t xml:space="preserve"> Gh. „Expertiza criminalistică a scrisului și semnăturii de cuantum redus”, București, Editura Pro </w:t>
      </w:r>
      <w:proofErr w:type="spellStart"/>
      <w:r w:rsidRPr="00A13279">
        <w:rPr>
          <w:lang w:val="ro-MD"/>
        </w:rPr>
        <w:t>Universitaria</w:t>
      </w:r>
      <w:proofErr w:type="spellEnd"/>
      <w:r w:rsidRPr="00A13279">
        <w:rPr>
          <w:lang w:val="ro-MD"/>
        </w:rPr>
        <w:t xml:space="preserve">,  2008, </w:t>
      </w:r>
      <w:proofErr w:type="spellStart"/>
      <w:r w:rsidRPr="00A13279">
        <w:rPr>
          <w:lang w:val="ro-MD"/>
        </w:rPr>
        <w:t>p.p.</w:t>
      </w:r>
      <w:proofErr w:type="spellEnd"/>
      <w:r w:rsidRPr="00A13279">
        <w:rPr>
          <w:lang w:val="ro-MD"/>
        </w:rPr>
        <w:t xml:space="preserve"> 54-61.</w:t>
      </w:r>
    </w:p>
    <w:p w:rsidR="00816401" w:rsidRPr="00A13279" w:rsidRDefault="00816401" w:rsidP="00816401">
      <w:pPr>
        <w:pStyle w:val="IATED-References"/>
        <w:rPr>
          <w:lang w:val="ro-MD"/>
        </w:rPr>
      </w:pPr>
      <w:proofErr w:type="spellStart"/>
      <w:r>
        <w:rPr>
          <w:lang w:val="ro-MD"/>
        </w:rPr>
        <w:t>B</w:t>
      </w:r>
      <w:r w:rsidRPr="00A13279">
        <w:rPr>
          <w:noProof/>
          <w:lang w:val="ro-MD"/>
        </w:rPr>
        <w:t>имберг</w:t>
      </w:r>
      <w:proofErr w:type="spellEnd"/>
      <w:r w:rsidRPr="00A13279">
        <w:rPr>
          <w:noProof/>
          <w:lang w:val="ro-MD"/>
        </w:rPr>
        <w:t xml:space="preserve"> Л.А., Шианкова М.В. „Почерковедческая экспертиза”, Волгоград, 1977</w:t>
      </w:r>
      <w:r w:rsidRPr="00A13279">
        <w:rPr>
          <w:noProof/>
          <w:lang w:val="ro-RO"/>
        </w:rPr>
        <w:t>, p.p. 112, 113.</w:t>
      </w:r>
    </w:p>
    <w:p w:rsidR="00816401" w:rsidRDefault="00816401" w:rsidP="00816401">
      <w:pPr>
        <w:spacing w:after="0" w:line="360" w:lineRule="auto"/>
        <w:jc w:val="both"/>
        <w:rPr>
          <w:rFonts w:ascii="Times New Roman" w:eastAsia="Calibri" w:hAnsi="Times New Roman" w:cs="Times New Roman"/>
          <w:b/>
          <w:i/>
          <w:lang w:val="ro-MD"/>
        </w:rPr>
      </w:pPr>
    </w:p>
    <w:p w:rsidR="00C86ADA" w:rsidRDefault="00C86ADA" w:rsidP="00816401">
      <w:pPr>
        <w:spacing w:after="0" w:line="360" w:lineRule="auto"/>
        <w:jc w:val="both"/>
        <w:rPr>
          <w:rFonts w:ascii="Times New Roman" w:eastAsia="Calibri" w:hAnsi="Times New Roman" w:cs="Times New Roman"/>
          <w:b/>
          <w:i/>
          <w:lang w:val="ro-MD"/>
        </w:rPr>
      </w:pPr>
    </w:p>
    <w:p w:rsidR="00D2050D" w:rsidRDefault="00D2050D" w:rsidP="00816401">
      <w:pPr>
        <w:spacing w:after="0" w:line="360" w:lineRule="auto"/>
        <w:jc w:val="both"/>
        <w:rPr>
          <w:rFonts w:ascii="Times New Roman" w:eastAsia="Calibri" w:hAnsi="Times New Roman" w:cs="Times New Roman"/>
          <w:b/>
          <w:i/>
          <w:lang w:val="ro-MD"/>
        </w:rPr>
      </w:pPr>
    </w:p>
    <w:p w:rsidR="00D2050D" w:rsidRPr="00816401" w:rsidRDefault="00D2050D" w:rsidP="00816401">
      <w:pPr>
        <w:spacing w:after="0" w:line="360" w:lineRule="auto"/>
        <w:jc w:val="both"/>
        <w:rPr>
          <w:rFonts w:ascii="Times New Roman" w:eastAsia="Calibri" w:hAnsi="Times New Roman" w:cs="Times New Roman"/>
          <w:b/>
          <w:i/>
          <w:lang w:val="ro-MD"/>
        </w:rPr>
      </w:pPr>
      <w:bookmarkStart w:id="0" w:name="_GoBack"/>
      <w:bookmarkEnd w:id="0"/>
    </w:p>
    <w:sectPr w:rsidR="00D2050D" w:rsidRPr="00816401" w:rsidSect="005F333E">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907EC"/>
    <w:multiLevelType w:val="hybridMultilevel"/>
    <w:tmpl w:val="4CA24F0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14064BBC"/>
    <w:multiLevelType w:val="hybridMultilevel"/>
    <w:tmpl w:val="5876169A"/>
    <w:lvl w:ilvl="0" w:tplc="B8AE7D8E">
      <w:start w:val="1"/>
      <w:numFmt w:val="bullet"/>
      <w:lvlText w:val=""/>
      <w:lvlJc w:val="left"/>
      <w:pPr>
        <w:ind w:left="1080" w:hanging="360"/>
      </w:pPr>
      <w:rPr>
        <w:rFonts w:ascii="Wingdings" w:hAnsi="Wingdings" w:hint="default"/>
        <w:sz w:val="28"/>
        <w:szCs w:val="2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05A3A1D"/>
    <w:multiLevelType w:val="hybridMultilevel"/>
    <w:tmpl w:val="07524D64"/>
    <w:lvl w:ilvl="0" w:tplc="7D22F8DE">
      <w:start w:val="1"/>
      <w:numFmt w:val="decimal"/>
      <w:pStyle w:val="IATED-References"/>
      <w:lvlText w:val="[%1]"/>
      <w:lvlJc w:val="left"/>
      <w:pPr>
        <w:tabs>
          <w:tab w:val="num" w:pos="360"/>
        </w:tabs>
        <w:ind w:left="360" w:hanging="360"/>
      </w:pPr>
      <w:rPr>
        <w:rFonts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3903671D"/>
    <w:multiLevelType w:val="hybridMultilevel"/>
    <w:tmpl w:val="3FBA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604363"/>
    <w:multiLevelType w:val="hybridMultilevel"/>
    <w:tmpl w:val="C2AE31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5F481BFE"/>
    <w:multiLevelType w:val="hybridMultilevel"/>
    <w:tmpl w:val="1DBC31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6A3D7E9C"/>
    <w:multiLevelType w:val="hybridMultilevel"/>
    <w:tmpl w:val="2E76D59E"/>
    <w:lvl w:ilvl="0" w:tplc="B8AE7D8E">
      <w:start w:val="1"/>
      <w:numFmt w:val="bullet"/>
      <w:lvlText w:val=""/>
      <w:lvlJc w:val="left"/>
      <w:pPr>
        <w:ind w:left="1080" w:hanging="360"/>
      </w:pPr>
      <w:rPr>
        <w:rFonts w:ascii="Wingdings" w:hAnsi="Wingdings" w:hint="default"/>
        <w:sz w:val="28"/>
        <w:szCs w:val="28"/>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6F654942"/>
    <w:multiLevelType w:val="hybridMultilevel"/>
    <w:tmpl w:val="6F86FAA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0"/>
  </w:num>
  <w:num w:numId="5">
    <w:abstractNumId w:val="6"/>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2E9"/>
    <w:rsid w:val="00013A9B"/>
    <w:rsid w:val="00014959"/>
    <w:rsid w:val="00036095"/>
    <w:rsid w:val="000A13BA"/>
    <w:rsid w:val="000D251D"/>
    <w:rsid w:val="00110B80"/>
    <w:rsid w:val="00116FF2"/>
    <w:rsid w:val="001260E6"/>
    <w:rsid w:val="0013090B"/>
    <w:rsid w:val="00135804"/>
    <w:rsid w:val="00144FB2"/>
    <w:rsid w:val="00154C43"/>
    <w:rsid w:val="00167713"/>
    <w:rsid w:val="001C0D7E"/>
    <w:rsid w:val="001F00EE"/>
    <w:rsid w:val="001F0DEA"/>
    <w:rsid w:val="00215F63"/>
    <w:rsid w:val="002336A6"/>
    <w:rsid w:val="002972E9"/>
    <w:rsid w:val="002C7C13"/>
    <w:rsid w:val="00310E67"/>
    <w:rsid w:val="003506BF"/>
    <w:rsid w:val="003864D7"/>
    <w:rsid w:val="00394273"/>
    <w:rsid w:val="003C255C"/>
    <w:rsid w:val="003C5EE8"/>
    <w:rsid w:val="003E7A29"/>
    <w:rsid w:val="0040009E"/>
    <w:rsid w:val="00431580"/>
    <w:rsid w:val="004376AC"/>
    <w:rsid w:val="00470A73"/>
    <w:rsid w:val="00475EEE"/>
    <w:rsid w:val="00497D33"/>
    <w:rsid w:val="004B06FA"/>
    <w:rsid w:val="00512914"/>
    <w:rsid w:val="005265EC"/>
    <w:rsid w:val="00564CAF"/>
    <w:rsid w:val="0057535F"/>
    <w:rsid w:val="005835D8"/>
    <w:rsid w:val="00591536"/>
    <w:rsid w:val="005C1C6A"/>
    <w:rsid w:val="00660091"/>
    <w:rsid w:val="00681B94"/>
    <w:rsid w:val="006928AC"/>
    <w:rsid w:val="00697AF7"/>
    <w:rsid w:val="006D6C05"/>
    <w:rsid w:val="006E1BCB"/>
    <w:rsid w:val="007044E7"/>
    <w:rsid w:val="00717AAD"/>
    <w:rsid w:val="0072406E"/>
    <w:rsid w:val="00725503"/>
    <w:rsid w:val="00730146"/>
    <w:rsid w:val="00781AC1"/>
    <w:rsid w:val="007A69B7"/>
    <w:rsid w:val="007C678B"/>
    <w:rsid w:val="007C6FA6"/>
    <w:rsid w:val="008073CA"/>
    <w:rsid w:val="00816401"/>
    <w:rsid w:val="008171D9"/>
    <w:rsid w:val="00853B45"/>
    <w:rsid w:val="008619BD"/>
    <w:rsid w:val="00870B6F"/>
    <w:rsid w:val="008762DA"/>
    <w:rsid w:val="00876560"/>
    <w:rsid w:val="008778DB"/>
    <w:rsid w:val="008813FF"/>
    <w:rsid w:val="008A3DC2"/>
    <w:rsid w:val="008B6CEE"/>
    <w:rsid w:val="008C66E7"/>
    <w:rsid w:val="008E6828"/>
    <w:rsid w:val="008F78B4"/>
    <w:rsid w:val="008F7C0D"/>
    <w:rsid w:val="009026C6"/>
    <w:rsid w:val="009176E4"/>
    <w:rsid w:val="009311E9"/>
    <w:rsid w:val="00962055"/>
    <w:rsid w:val="00981512"/>
    <w:rsid w:val="009B3A43"/>
    <w:rsid w:val="00A17E8A"/>
    <w:rsid w:val="00A2157E"/>
    <w:rsid w:val="00A343EF"/>
    <w:rsid w:val="00A80D9D"/>
    <w:rsid w:val="00A92C94"/>
    <w:rsid w:val="00A96AE0"/>
    <w:rsid w:val="00AB3D6E"/>
    <w:rsid w:val="00AD31A9"/>
    <w:rsid w:val="00AD6E32"/>
    <w:rsid w:val="00AE4FA7"/>
    <w:rsid w:val="00AE6F4A"/>
    <w:rsid w:val="00B27D68"/>
    <w:rsid w:val="00B52CF5"/>
    <w:rsid w:val="00B63405"/>
    <w:rsid w:val="00B80AB4"/>
    <w:rsid w:val="00BA33D6"/>
    <w:rsid w:val="00BD1866"/>
    <w:rsid w:val="00C04B6D"/>
    <w:rsid w:val="00C139D0"/>
    <w:rsid w:val="00C370A3"/>
    <w:rsid w:val="00C40C01"/>
    <w:rsid w:val="00C52119"/>
    <w:rsid w:val="00C5688C"/>
    <w:rsid w:val="00C644A8"/>
    <w:rsid w:val="00C6583A"/>
    <w:rsid w:val="00C86ADA"/>
    <w:rsid w:val="00C9235B"/>
    <w:rsid w:val="00C9353F"/>
    <w:rsid w:val="00C937D8"/>
    <w:rsid w:val="00D2050D"/>
    <w:rsid w:val="00D32436"/>
    <w:rsid w:val="00D32589"/>
    <w:rsid w:val="00D37422"/>
    <w:rsid w:val="00D57114"/>
    <w:rsid w:val="00D63612"/>
    <w:rsid w:val="00D80A92"/>
    <w:rsid w:val="00D91EDD"/>
    <w:rsid w:val="00DF1C0B"/>
    <w:rsid w:val="00DF354D"/>
    <w:rsid w:val="00E1316C"/>
    <w:rsid w:val="00E55EFC"/>
    <w:rsid w:val="00E81303"/>
    <w:rsid w:val="00E838C4"/>
    <w:rsid w:val="00EF68B7"/>
    <w:rsid w:val="00F43005"/>
    <w:rsid w:val="00F50FE4"/>
    <w:rsid w:val="00F70C2E"/>
    <w:rsid w:val="00F71FF8"/>
    <w:rsid w:val="00F83D86"/>
    <w:rsid w:val="00F92E5E"/>
    <w:rsid w:val="00FC53E1"/>
    <w:rsid w:val="00FE1B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E1BF5-2B89-4685-A9CA-456DBC44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114"/>
    <w:pPr>
      <w:spacing w:after="200" w:line="276" w:lineRule="auto"/>
    </w:pPr>
    <w:rPr>
      <w:rFonts w:eastAsiaTheme="minorEastAsia"/>
      <w:lang w:val="ru-RU" w:eastAsia="ru-RU"/>
    </w:rPr>
  </w:style>
  <w:style w:type="paragraph" w:styleId="1">
    <w:name w:val="heading 1"/>
    <w:basedOn w:val="a"/>
    <w:next w:val="a"/>
    <w:link w:val="10"/>
    <w:uiPriority w:val="9"/>
    <w:qFormat/>
    <w:rsid w:val="009176E4"/>
    <w:pPr>
      <w:keepNext/>
      <w:keepLines/>
      <w:spacing w:before="480" w:after="0"/>
      <w:outlineLvl w:val="0"/>
    </w:pPr>
    <w:rPr>
      <w:rFonts w:ascii="Calibri Light" w:eastAsia="Times New Roman" w:hAnsi="Calibri Light" w:cs="Times New Roman"/>
      <w:b/>
      <w:bCs/>
      <w:color w:val="2E74B5"/>
      <w:sz w:val="28"/>
      <w:szCs w:val="28"/>
      <w:lang w:val="en-US" w:eastAsia="x-none"/>
    </w:rPr>
  </w:style>
  <w:style w:type="paragraph" w:styleId="2">
    <w:name w:val="heading 2"/>
    <w:basedOn w:val="a"/>
    <w:next w:val="a"/>
    <w:link w:val="20"/>
    <w:uiPriority w:val="9"/>
    <w:semiHidden/>
    <w:unhideWhenUsed/>
    <w:qFormat/>
    <w:rsid w:val="008164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164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171D9"/>
    <w:pPr>
      <w:spacing w:after="0" w:line="240" w:lineRule="auto"/>
    </w:pPr>
  </w:style>
  <w:style w:type="character" w:customStyle="1" w:styleId="a4">
    <w:name w:val="Без интервала Знак"/>
    <w:basedOn w:val="a0"/>
    <w:link w:val="a3"/>
    <w:uiPriority w:val="1"/>
    <w:locked/>
    <w:rsid w:val="00D57114"/>
  </w:style>
  <w:style w:type="character" w:styleId="a5">
    <w:name w:val="Hyperlink"/>
    <w:uiPriority w:val="99"/>
    <w:rsid w:val="00D57114"/>
    <w:rPr>
      <w:color w:val="0000FF"/>
      <w:u w:val="single"/>
    </w:rPr>
  </w:style>
  <w:style w:type="paragraph" w:customStyle="1" w:styleId="Default">
    <w:name w:val="Default"/>
    <w:rsid w:val="00D57114"/>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List Paragraph"/>
    <w:basedOn w:val="a"/>
    <w:uiPriority w:val="34"/>
    <w:qFormat/>
    <w:rsid w:val="00D57114"/>
    <w:pPr>
      <w:spacing w:after="160" w:line="259" w:lineRule="auto"/>
      <w:ind w:left="720"/>
      <w:contextualSpacing/>
    </w:pPr>
    <w:rPr>
      <w:rFonts w:eastAsiaTheme="minorHAnsi"/>
      <w:lang w:val="en-US" w:eastAsia="en-US"/>
    </w:rPr>
  </w:style>
  <w:style w:type="character" w:styleId="a7">
    <w:name w:val="Strong"/>
    <w:basedOn w:val="a0"/>
    <w:uiPriority w:val="22"/>
    <w:qFormat/>
    <w:rsid w:val="00D57114"/>
    <w:rPr>
      <w:b/>
      <w:bCs/>
    </w:rPr>
  </w:style>
  <w:style w:type="paragraph" w:styleId="a8">
    <w:name w:val="Normal (Web)"/>
    <w:basedOn w:val="a"/>
    <w:uiPriority w:val="99"/>
    <w:semiHidden/>
    <w:unhideWhenUsed/>
    <w:rsid w:val="00591536"/>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10">
    <w:name w:val="Заголовок 1 Знак"/>
    <w:basedOn w:val="a0"/>
    <w:link w:val="1"/>
    <w:uiPriority w:val="9"/>
    <w:rsid w:val="009176E4"/>
    <w:rPr>
      <w:rFonts w:ascii="Calibri Light" w:eastAsia="Times New Roman" w:hAnsi="Calibri Light" w:cs="Times New Roman"/>
      <w:b/>
      <w:bCs/>
      <w:color w:val="2E74B5"/>
      <w:sz w:val="28"/>
      <w:szCs w:val="28"/>
      <w:lang w:val="en-US" w:eastAsia="x-none"/>
    </w:rPr>
  </w:style>
  <w:style w:type="character" w:customStyle="1" w:styleId="y2iqfc">
    <w:name w:val="y2iqfc"/>
    <w:basedOn w:val="a0"/>
    <w:rsid w:val="004B06FA"/>
  </w:style>
  <w:style w:type="paragraph" w:styleId="a9">
    <w:name w:val="Balloon Text"/>
    <w:basedOn w:val="a"/>
    <w:link w:val="aa"/>
    <w:uiPriority w:val="99"/>
    <w:semiHidden/>
    <w:unhideWhenUsed/>
    <w:rsid w:val="003C5EE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C5EE8"/>
    <w:rPr>
      <w:rFonts w:ascii="Segoe UI" w:eastAsiaTheme="minorEastAsia" w:hAnsi="Segoe UI" w:cs="Segoe UI"/>
      <w:sz w:val="18"/>
      <w:szCs w:val="18"/>
      <w:lang w:val="ru-RU" w:eastAsia="ru-RU"/>
    </w:rPr>
  </w:style>
  <w:style w:type="table" w:styleId="ab">
    <w:name w:val="Table Grid"/>
    <w:basedOn w:val="a1"/>
    <w:uiPriority w:val="39"/>
    <w:rsid w:val="0081640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816401"/>
    <w:rPr>
      <w:rFonts w:asciiTheme="majorHAnsi" w:eastAsiaTheme="majorEastAsia" w:hAnsiTheme="majorHAnsi" w:cstheme="majorBidi"/>
      <w:color w:val="2E74B5" w:themeColor="accent1" w:themeShade="BF"/>
      <w:sz w:val="26"/>
      <w:szCs w:val="26"/>
      <w:lang w:val="ru-RU" w:eastAsia="ru-RU"/>
    </w:rPr>
  </w:style>
  <w:style w:type="character" w:customStyle="1" w:styleId="30">
    <w:name w:val="Заголовок 3 Знак"/>
    <w:basedOn w:val="a0"/>
    <w:link w:val="3"/>
    <w:uiPriority w:val="9"/>
    <w:semiHidden/>
    <w:rsid w:val="00816401"/>
    <w:rPr>
      <w:rFonts w:asciiTheme="majorHAnsi" w:eastAsiaTheme="majorEastAsia" w:hAnsiTheme="majorHAnsi" w:cstheme="majorBidi"/>
      <w:color w:val="1F4D78" w:themeColor="accent1" w:themeShade="7F"/>
      <w:sz w:val="24"/>
      <w:szCs w:val="24"/>
      <w:lang w:val="ru-RU" w:eastAsia="ru-RU"/>
    </w:rPr>
  </w:style>
  <w:style w:type="paragraph" w:styleId="ac">
    <w:name w:val="Title"/>
    <w:aliases w:val="IATED-Title"/>
    <w:basedOn w:val="a"/>
    <w:link w:val="ad"/>
    <w:rsid w:val="00816401"/>
    <w:pPr>
      <w:spacing w:before="240" w:after="120" w:line="240" w:lineRule="auto"/>
      <w:jc w:val="center"/>
    </w:pPr>
    <w:rPr>
      <w:rFonts w:ascii="Arial" w:eastAsia="Times New Roman" w:hAnsi="Arial" w:cs="Times New Roman"/>
      <w:b/>
      <w:bCs/>
      <w:sz w:val="24"/>
      <w:szCs w:val="24"/>
      <w:lang w:val="es-ES" w:eastAsia="es-ES"/>
    </w:rPr>
  </w:style>
  <w:style w:type="character" w:customStyle="1" w:styleId="ad">
    <w:name w:val="Название Знак"/>
    <w:aliases w:val="IATED-Title Знак"/>
    <w:basedOn w:val="a0"/>
    <w:link w:val="ac"/>
    <w:rsid w:val="00816401"/>
    <w:rPr>
      <w:rFonts w:ascii="Arial" w:eastAsia="Times New Roman" w:hAnsi="Arial" w:cs="Times New Roman"/>
      <w:b/>
      <w:bCs/>
      <w:sz w:val="24"/>
      <w:szCs w:val="24"/>
      <w:lang w:val="es-ES" w:eastAsia="es-ES"/>
    </w:rPr>
  </w:style>
  <w:style w:type="paragraph" w:customStyle="1" w:styleId="IATED-Authors">
    <w:name w:val="IATED-Authors"/>
    <w:next w:val="IATED-Affiliation"/>
    <w:rsid w:val="00816401"/>
    <w:pPr>
      <w:spacing w:after="120" w:line="240" w:lineRule="auto"/>
      <w:jc w:val="center"/>
    </w:pPr>
    <w:rPr>
      <w:rFonts w:ascii="Arial" w:eastAsia="Times New Roman" w:hAnsi="Arial" w:cs="Arial"/>
      <w:b/>
      <w:bCs/>
      <w:sz w:val="24"/>
      <w:szCs w:val="24"/>
      <w:lang w:val="en-GB" w:eastAsia="es-ES"/>
    </w:rPr>
  </w:style>
  <w:style w:type="paragraph" w:customStyle="1" w:styleId="IATED-Affiliation">
    <w:name w:val="IATED-Affiliation"/>
    <w:rsid w:val="00816401"/>
    <w:pPr>
      <w:spacing w:after="0" w:line="240" w:lineRule="auto"/>
      <w:jc w:val="center"/>
    </w:pPr>
    <w:rPr>
      <w:rFonts w:ascii="Arial" w:eastAsia="Times New Roman" w:hAnsi="Arial" w:cs="Arial"/>
      <w:i/>
      <w:szCs w:val="24"/>
      <w:lang w:val="en-GB" w:eastAsia="es-ES"/>
    </w:rPr>
  </w:style>
  <w:style w:type="paragraph" w:customStyle="1" w:styleId="IATED-References">
    <w:name w:val="IATED-References"/>
    <w:basedOn w:val="ac"/>
    <w:autoRedefine/>
    <w:rsid w:val="00816401"/>
    <w:pPr>
      <w:numPr>
        <w:numId w:val="7"/>
      </w:numPr>
      <w:tabs>
        <w:tab w:val="clear" w:pos="360"/>
        <w:tab w:val="left" w:pos="567"/>
      </w:tabs>
      <w:spacing w:before="0" w:after="0"/>
      <w:ind w:left="567" w:hanging="567"/>
      <w:jc w:val="both"/>
    </w:pPr>
    <w:rPr>
      <w:rFonts w:ascii="Times New Roman" w:hAnsi="Times New Roman"/>
      <w:b w:val="0"/>
      <w:bCs w:val="0"/>
      <w:lang w:val="en-GB"/>
    </w:rPr>
  </w:style>
  <w:style w:type="paragraph" w:styleId="ae">
    <w:name w:val="Body Text Indent"/>
    <w:basedOn w:val="a"/>
    <w:link w:val="af"/>
    <w:rsid w:val="00816401"/>
    <w:pPr>
      <w:spacing w:after="0" w:line="240" w:lineRule="auto"/>
      <w:ind w:firstLine="709"/>
      <w:jc w:val="both"/>
    </w:pPr>
    <w:rPr>
      <w:rFonts w:ascii="Times New Roman" w:eastAsia="Times New Roman" w:hAnsi="Times New Roman" w:cs="Times New Roman"/>
      <w:sz w:val="20"/>
      <w:szCs w:val="24"/>
      <w:lang w:val="en-GB" w:eastAsia="es-ES"/>
    </w:rPr>
  </w:style>
  <w:style w:type="character" w:customStyle="1" w:styleId="af">
    <w:name w:val="Основной текст с отступом Знак"/>
    <w:basedOn w:val="a0"/>
    <w:link w:val="ae"/>
    <w:rsid w:val="00816401"/>
    <w:rPr>
      <w:rFonts w:ascii="Times New Roman" w:eastAsia="Times New Roman" w:hAnsi="Times New Roman" w:cs="Times New Roman"/>
      <w:sz w:val="20"/>
      <w:szCs w:val="24"/>
      <w:lang w:val="en-GB" w:eastAsia="es-ES"/>
    </w:rPr>
  </w:style>
  <w:style w:type="character" w:customStyle="1" w:styleId="FootnoteItalic">
    <w:name w:val="Footnote + Italic"/>
    <w:rsid w:val="00816401"/>
    <w:rPr>
      <w:rFonts w:ascii="Times New Roman" w:eastAsia="Times New Roman" w:hAnsi="Times New Roman" w:cs="Times New Roman"/>
      <w:b/>
      <w:bCs/>
      <w:i/>
      <w:iCs/>
      <w:smallCaps w:val="0"/>
      <w:strike w:val="0"/>
      <w:color w:val="000000"/>
      <w:spacing w:val="0"/>
      <w:w w:val="100"/>
      <w:position w:val="0"/>
      <w:sz w:val="16"/>
      <w:szCs w:val="16"/>
      <w:u w:val="none"/>
      <w:lang w:val="ro-RO"/>
    </w:rPr>
  </w:style>
  <w:style w:type="paragraph" w:styleId="HTML">
    <w:name w:val="HTML Preformatted"/>
    <w:basedOn w:val="a"/>
    <w:link w:val="HTML0"/>
    <w:uiPriority w:val="99"/>
    <w:unhideWhenUsed/>
    <w:rsid w:val="00816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816401"/>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50816">
      <w:bodyDiv w:val="1"/>
      <w:marLeft w:val="0"/>
      <w:marRight w:val="0"/>
      <w:marTop w:val="0"/>
      <w:marBottom w:val="0"/>
      <w:divBdr>
        <w:top w:val="none" w:sz="0" w:space="0" w:color="auto"/>
        <w:left w:val="none" w:sz="0" w:space="0" w:color="auto"/>
        <w:bottom w:val="none" w:sz="0" w:space="0" w:color="auto"/>
        <w:right w:val="none" w:sz="0" w:space="0" w:color="auto"/>
      </w:divBdr>
    </w:div>
    <w:div w:id="78522307">
      <w:bodyDiv w:val="1"/>
      <w:marLeft w:val="0"/>
      <w:marRight w:val="0"/>
      <w:marTop w:val="0"/>
      <w:marBottom w:val="0"/>
      <w:divBdr>
        <w:top w:val="none" w:sz="0" w:space="0" w:color="auto"/>
        <w:left w:val="none" w:sz="0" w:space="0" w:color="auto"/>
        <w:bottom w:val="none" w:sz="0" w:space="0" w:color="auto"/>
        <w:right w:val="none" w:sz="0" w:space="0" w:color="auto"/>
      </w:divBdr>
    </w:div>
    <w:div w:id="282008477">
      <w:bodyDiv w:val="1"/>
      <w:marLeft w:val="0"/>
      <w:marRight w:val="0"/>
      <w:marTop w:val="0"/>
      <w:marBottom w:val="0"/>
      <w:divBdr>
        <w:top w:val="none" w:sz="0" w:space="0" w:color="auto"/>
        <w:left w:val="none" w:sz="0" w:space="0" w:color="auto"/>
        <w:bottom w:val="none" w:sz="0" w:space="0" w:color="auto"/>
        <w:right w:val="none" w:sz="0" w:space="0" w:color="auto"/>
      </w:divBdr>
    </w:div>
    <w:div w:id="309940342">
      <w:bodyDiv w:val="1"/>
      <w:marLeft w:val="0"/>
      <w:marRight w:val="0"/>
      <w:marTop w:val="0"/>
      <w:marBottom w:val="0"/>
      <w:divBdr>
        <w:top w:val="none" w:sz="0" w:space="0" w:color="auto"/>
        <w:left w:val="none" w:sz="0" w:space="0" w:color="auto"/>
        <w:bottom w:val="none" w:sz="0" w:space="0" w:color="auto"/>
        <w:right w:val="none" w:sz="0" w:space="0" w:color="auto"/>
      </w:divBdr>
    </w:div>
    <w:div w:id="364716353">
      <w:bodyDiv w:val="1"/>
      <w:marLeft w:val="0"/>
      <w:marRight w:val="0"/>
      <w:marTop w:val="0"/>
      <w:marBottom w:val="0"/>
      <w:divBdr>
        <w:top w:val="none" w:sz="0" w:space="0" w:color="auto"/>
        <w:left w:val="none" w:sz="0" w:space="0" w:color="auto"/>
        <w:bottom w:val="none" w:sz="0" w:space="0" w:color="auto"/>
        <w:right w:val="none" w:sz="0" w:space="0" w:color="auto"/>
      </w:divBdr>
    </w:div>
    <w:div w:id="428543623">
      <w:bodyDiv w:val="1"/>
      <w:marLeft w:val="0"/>
      <w:marRight w:val="0"/>
      <w:marTop w:val="0"/>
      <w:marBottom w:val="0"/>
      <w:divBdr>
        <w:top w:val="none" w:sz="0" w:space="0" w:color="auto"/>
        <w:left w:val="none" w:sz="0" w:space="0" w:color="auto"/>
        <w:bottom w:val="none" w:sz="0" w:space="0" w:color="auto"/>
        <w:right w:val="none" w:sz="0" w:space="0" w:color="auto"/>
      </w:divBdr>
    </w:div>
    <w:div w:id="499195329">
      <w:bodyDiv w:val="1"/>
      <w:marLeft w:val="0"/>
      <w:marRight w:val="0"/>
      <w:marTop w:val="0"/>
      <w:marBottom w:val="0"/>
      <w:divBdr>
        <w:top w:val="none" w:sz="0" w:space="0" w:color="auto"/>
        <w:left w:val="none" w:sz="0" w:space="0" w:color="auto"/>
        <w:bottom w:val="none" w:sz="0" w:space="0" w:color="auto"/>
        <w:right w:val="none" w:sz="0" w:space="0" w:color="auto"/>
      </w:divBdr>
    </w:div>
    <w:div w:id="507911293">
      <w:bodyDiv w:val="1"/>
      <w:marLeft w:val="0"/>
      <w:marRight w:val="0"/>
      <w:marTop w:val="0"/>
      <w:marBottom w:val="0"/>
      <w:divBdr>
        <w:top w:val="none" w:sz="0" w:space="0" w:color="auto"/>
        <w:left w:val="none" w:sz="0" w:space="0" w:color="auto"/>
        <w:bottom w:val="none" w:sz="0" w:space="0" w:color="auto"/>
        <w:right w:val="none" w:sz="0" w:space="0" w:color="auto"/>
      </w:divBdr>
    </w:div>
    <w:div w:id="512494815">
      <w:bodyDiv w:val="1"/>
      <w:marLeft w:val="0"/>
      <w:marRight w:val="0"/>
      <w:marTop w:val="0"/>
      <w:marBottom w:val="0"/>
      <w:divBdr>
        <w:top w:val="none" w:sz="0" w:space="0" w:color="auto"/>
        <w:left w:val="none" w:sz="0" w:space="0" w:color="auto"/>
        <w:bottom w:val="none" w:sz="0" w:space="0" w:color="auto"/>
        <w:right w:val="none" w:sz="0" w:space="0" w:color="auto"/>
      </w:divBdr>
    </w:div>
    <w:div w:id="795568380">
      <w:bodyDiv w:val="1"/>
      <w:marLeft w:val="0"/>
      <w:marRight w:val="0"/>
      <w:marTop w:val="0"/>
      <w:marBottom w:val="0"/>
      <w:divBdr>
        <w:top w:val="none" w:sz="0" w:space="0" w:color="auto"/>
        <w:left w:val="none" w:sz="0" w:space="0" w:color="auto"/>
        <w:bottom w:val="none" w:sz="0" w:space="0" w:color="auto"/>
        <w:right w:val="none" w:sz="0" w:space="0" w:color="auto"/>
      </w:divBdr>
    </w:div>
    <w:div w:id="806817354">
      <w:bodyDiv w:val="1"/>
      <w:marLeft w:val="0"/>
      <w:marRight w:val="0"/>
      <w:marTop w:val="0"/>
      <w:marBottom w:val="0"/>
      <w:divBdr>
        <w:top w:val="none" w:sz="0" w:space="0" w:color="auto"/>
        <w:left w:val="none" w:sz="0" w:space="0" w:color="auto"/>
        <w:bottom w:val="none" w:sz="0" w:space="0" w:color="auto"/>
        <w:right w:val="none" w:sz="0" w:space="0" w:color="auto"/>
      </w:divBdr>
    </w:div>
    <w:div w:id="1027607572">
      <w:bodyDiv w:val="1"/>
      <w:marLeft w:val="0"/>
      <w:marRight w:val="0"/>
      <w:marTop w:val="0"/>
      <w:marBottom w:val="0"/>
      <w:divBdr>
        <w:top w:val="none" w:sz="0" w:space="0" w:color="auto"/>
        <w:left w:val="none" w:sz="0" w:space="0" w:color="auto"/>
        <w:bottom w:val="none" w:sz="0" w:space="0" w:color="auto"/>
        <w:right w:val="none" w:sz="0" w:space="0" w:color="auto"/>
      </w:divBdr>
    </w:div>
    <w:div w:id="1106925823">
      <w:bodyDiv w:val="1"/>
      <w:marLeft w:val="0"/>
      <w:marRight w:val="0"/>
      <w:marTop w:val="0"/>
      <w:marBottom w:val="0"/>
      <w:divBdr>
        <w:top w:val="none" w:sz="0" w:space="0" w:color="auto"/>
        <w:left w:val="none" w:sz="0" w:space="0" w:color="auto"/>
        <w:bottom w:val="none" w:sz="0" w:space="0" w:color="auto"/>
        <w:right w:val="none" w:sz="0" w:space="0" w:color="auto"/>
      </w:divBdr>
    </w:div>
    <w:div w:id="1275208619">
      <w:bodyDiv w:val="1"/>
      <w:marLeft w:val="0"/>
      <w:marRight w:val="0"/>
      <w:marTop w:val="0"/>
      <w:marBottom w:val="0"/>
      <w:divBdr>
        <w:top w:val="none" w:sz="0" w:space="0" w:color="auto"/>
        <w:left w:val="none" w:sz="0" w:space="0" w:color="auto"/>
        <w:bottom w:val="none" w:sz="0" w:space="0" w:color="auto"/>
        <w:right w:val="none" w:sz="0" w:space="0" w:color="auto"/>
      </w:divBdr>
    </w:div>
    <w:div w:id="1277785101">
      <w:bodyDiv w:val="1"/>
      <w:marLeft w:val="0"/>
      <w:marRight w:val="0"/>
      <w:marTop w:val="0"/>
      <w:marBottom w:val="0"/>
      <w:divBdr>
        <w:top w:val="none" w:sz="0" w:space="0" w:color="auto"/>
        <w:left w:val="none" w:sz="0" w:space="0" w:color="auto"/>
        <w:bottom w:val="none" w:sz="0" w:space="0" w:color="auto"/>
        <w:right w:val="none" w:sz="0" w:space="0" w:color="auto"/>
      </w:divBdr>
    </w:div>
    <w:div w:id="1307509805">
      <w:bodyDiv w:val="1"/>
      <w:marLeft w:val="0"/>
      <w:marRight w:val="0"/>
      <w:marTop w:val="0"/>
      <w:marBottom w:val="0"/>
      <w:divBdr>
        <w:top w:val="none" w:sz="0" w:space="0" w:color="auto"/>
        <w:left w:val="none" w:sz="0" w:space="0" w:color="auto"/>
        <w:bottom w:val="none" w:sz="0" w:space="0" w:color="auto"/>
        <w:right w:val="none" w:sz="0" w:space="0" w:color="auto"/>
      </w:divBdr>
    </w:div>
    <w:div w:id="1313172850">
      <w:bodyDiv w:val="1"/>
      <w:marLeft w:val="0"/>
      <w:marRight w:val="0"/>
      <w:marTop w:val="0"/>
      <w:marBottom w:val="0"/>
      <w:divBdr>
        <w:top w:val="none" w:sz="0" w:space="0" w:color="auto"/>
        <w:left w:val="none" w:sz="0" w:space="0" w:color="auto"/>
        <w:bottom w:val="none" w:sz="0" w:space="0" w:color="auto"/>
        <w:right w:val="none" w:sz="0" w:space="0" w:color="auto"/>
      </w:divBdr>
    </w:div>
    <w:div w:id="1430393634">
      <w:bodyDiv w:val="1"/>
      <w:marLeft w:val="0"/>
      <w:marRight w:val="0"/>
      <w:marTop w:val="0"/>
      <w:marBottom w:val="0"/>
      <w:divBdr>
        <w:top w:val="none" w:sz="0" w:space="0" w:color="auto"/>
        <w:left w:val="none" w:sz="0" w:space="0" w:color="auto"/>
        <w:bottom w:val="none" w:sz="0" w:space="0" w:color="auto"/>
        <w:right w:val="none" w:sz="0" w:space="0" w:color="auto"/>
      </w:divBdr>
    </w:div>
    <w:div w:id="1505583572">
      <w:bodyDiv w:val="1"/>
      <w:marLeft w:val="0"/>
      <w:marRight w:val="0"/>
      <w:marTop w:val="0"/>
      <w:marBottom w:val="0"/>
      <w:divBdr>
        <w:top w:val="none" w:sz="0" w:space="0" w:color="auto"/>
        <w:left w:val="none" w:sz="0" w:space="0" w:color="auto"/>
        <w:bottom w:val="none" w:sz="0" w:space="0" w:color="auto"/>
        <w:right w:val="none" w:sz="0" w:space="0" w:color="auto"/>
      </w:divBdr>
    </w:div>
    <w:div w:id="1596788539">
      <w:bodyDiv w:val="1"/>
      <w:marLeft w:val="0"/>
      <w:marRight w:val="0"/>
      <w:marTop w:val="0"/>
      <w:marBottom w:val="0"/>
      <w:divBdr>
        <w:top w:val="none" w:sz="0" w:space="0" w:color="auto"/>
        <w:left w:val="none" w:sz="0" w:space="0" w:color="auto"/>
        <w:bottom w:val="none" w:sz="0" w:space="0" w:color="auto"/>
        <w:right w:val="none" w:sz="0" w:space="0" w:color="auto"/>
      </w:divBdr>
    </w:div>
    <w:div w:id="1848203166">
      <w:bodyDiv w:val="1"/>
      <w:marLeft w:val="0"/>
      <w:marRight w:val="0"/>
      <w:marTop w:val="0"/>
      <w:marBottom w:val="0"/>
      <w:divBdr>
        <w:top w:val="none" w:sz="0" w:space="0" w:color="auto"/>
        <w:left w:val="none" w:sz="0" w:space="0" w:color="auto"/>
        <w:bottom w:val="none" w:sz="0" w:space="0" w:color="auto"/>
        <w:right w:val="none" w:sz="0" w:space="0" w:color="auto"/>
      </w:divBdr>
    </w:div>
    <w:div w:id="2105764819">
      <w:bodyDiv w:val="1"/>
      <w:marLeft w:val="0"/>
      <w:marRight w:val="0"/>
      <w:marTop w:val="0"/>
      <w:marBottom w:val="0"/>
      <w:divBdr>
        <w:top w:val="none" w:sz="0" w:space="0" w:color="auto"/>
        <w:left w:val="none" w:sz="0" w:space="0" w:color="auto"/>
        <w:bottom w:val="none" w:sz="0" w:space="0" w:color="auto"/>
        <w:right w:val="none" w:sz="0" w:space="0" w:color="auto"/>
      </w:divBdr>
    </w:div>
    <w:div w:id="2109037684">
      <w:bodyDiv w:val="1"/>
      <w:marLeft w:val="0"/>
      <w:marRight w:val="0"/>
      <w:marTop w:val="0"/>
      <w:marBottom w:val="0"/>
      <w:divBdr>
        <w:top w:val="none" w:sz="0" w:space="0" w:color="auto"/>
        <w:left w:val="none" w:sz="0" w:space="0" w:color="auto"/>
        <w:bottom w:val="none" w:sz="0" w:space="0" w:color="auto"/>
        <w:right w:val="none" w:sz="0" w:space="0" w:color="auto"/>
      </w:divBdr>
    </w:div>
    <w:div w:id="2109422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hyperlink" Target="mailto:ion.lopatenco@justice.md" TargetMode="External"/><Relationship Id="rId7" Type="http://schemas.openxmlformats.org/officeDocument/2006/relationships/image" Target="media/image3.jpg"/><Relationship Id="rId12" Type="http://schemas.microsoft.com/office/2007/relationships/hdphoto" Target="media/hdphoto1.wdp"/><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mailto:cnej@justice.gov.md"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mailto:cnej@justice.gov.md"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1437</TotalTime>
  <Pages>6</Pages>
  <Words>1942</Words>
  <Characters>11075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58</cp:revision>
  <cp:lastPrinted>2023-04-13T13:06:00Z</cp:lastPrinted>
  <dcterms:created xsi:type="dcterms:W3CDTF">2023-04-05T05:43:00Z</dcterms:created>
  <dcterms:modified xsi:type="dcterms:W3CDTF">2023-08-10T12:07:00Z</dcterms:modified>
</cp:coreProperties>
</file>